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F0AC" w14:textId="1EE07068" w:rsidR="00552125" w:rsidRDefault="47B0E130" w:rsidP="4CA8E149">
      <w:pPr>
        <w:rPr>
          <w:rFonts w:ascii="Calibri" w:eastAsia="Calibri" w:hAnsi="Calibri" w:cs="Calibri"/>
          <w:color w:val="000000" w:themeColor="text1"/>
          <w:sz w:val="28"/>
          <w:szCs w:val="28"/>
          <w:lang w:val="en-CA"/>
        </w:rPr>
      </w:pPr>
      <w:r>
        <w:rPr>
          <w:noProof/>
          <w:lang w:val="en-CA" w:eastAsia="en-CA"/>
        </w:rPr>
        <w:drawing>
          <wp:inline distT="0" distB="0" distL="0" distR="0" wp14:anchorId="64AF0C9C" wp14:editId="4CA8E149">
            <wp:extent cx="2076450" cy="581025"/>
            <wp:effectExtent l="0" t="0" r="0" b="0"/>
            <wp:docPr id="468226533" name="Picture 46822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450" cy="581025"/>
                    </a:xfrm>
                    <a:prstGeom prst="rect">
                      <a:avLst/>
                    </a:prstGeom>
                  </pic:spPr>
                </pic:pic>
              </a:graphicData>
            </a:graphic>
          </wp:inline>
        </w:drawing>
      </w:r>
    </w:p>
    <w:p w14:paraId="5500C329" w14:textId="5DDE2C0C" w:rsidR="00552125" w:rsidRDefault="47B0E130" w:rsidP="00C44714">
      <w:pPr>
        <w:spacing w:after="0"/>
        <w:jc w:val="center"/>
        <w:rPr>
          <w:rFonts w:ascii="Calibri" w:eastAsia="Calibri" w:hAnsi="Calibri" w:cs="Calibri"/>
          <w:color w:val="000000" w:themeColor="text1"/>
          <w:sz w:val="28"/>
          <w:szCs w:val="28"/>
          <w:lang w:val="en-CA"/>
        </w:rPr>
      </w:pPr>
      <w:r w:rsidRPr="4CA8E149">
        <w:rPr>
          <w:rFonts w:ascii="Calibri" w:eastAsia="Calibri" w:hAnsi="Calibri" w:cs="Calibri"/>
          <w:b/>
          <w:bCs/>
          <w:color w:val="000000" w:themeColor="text1"/>
          <w:sz w:val="28"/>
          <w:szCs w:val="28"/>
          <w:lang w:val="en-CA"/>
        </w:rPr>
        <w:t xml:space="preserve">TNLIP Health &amp; Wellbeing Work Group </w:t>
      </w:r>
    </w:p>
    <w:p w14:paraId="01FA0A70" w14:textId="527A112D" w:rsidR="00552125" w:rsidRDefault="004F2363" w:rsidP="00C44714">
      <w:pPr>
        <w:spacing w:after="0"/>
        <w:jc w:val="center"/>
        <w:rPr>
          <w:rFonts w:ascii="Calibri" w:eastAsia="Calibri" w:hAnsi="Calibri" w:cs="Calibri"/>
          <w:sz w:val="28"/>
          <w:szCs w:val="28"/>
          <w:lang w:val="en-CA"/>
        </w:rPr>
      </w:pPr>
      <w:r>
        <w:rPr>
          <w:rFonts w:ascii="Calibri" w:eastAsia="Calibri" w:hAnsi="Calibri" w:cs="Calibri"/>
          <w:b/>
          <w:bCs/>
          <w:color w:val="000000" w:themeColor="text1"/>
          <w:sz w:val="28"/>
          <w:szCs w:val="28"/>
          <w:lang w:val="en-CA"/>
        </w:rPr>
        <w:t>Tuesday</w:t>
      </w:r>
      <w:r w:rsidR="1A727BCC" w:rsidRPr="4CA8E149">
        <w:rPr>
          <w:rFonts w:ascii="Calibri" w:eastAsia="Calibri" w:hAnsi="Calibri" w:cs="Calibri"/>
          <w:b/>
          <w:bCs/>
          <w:color w:val="000000" w:themeColor="text1"/>
          <w:sz w:val="28"/>
          <w:szCs w:val="28"/>
          <w:lang w:val="en-CA"/>
        </w:rPr>
        <w:t xml:space="preserve">, </w:t>
      </w:r>
      <w:r>
        <w:rPr>
          <w:rFonts w:ascii="Calibri" w:eastAsia="Calibri" w:hAnsi="Calibri" w:cs="Calibri"/>
          <w:b/>
          <w:bCs/>
          <w:color w:val="000000" w:themeColor="text1"/>
          <w:sz w:val="28"/>
          <w:szCs w:val="28"/>
          <w:lang w:val="en-CA"/>
        </w:rPr>
        <w:t>January 17, 2023 at 10:30 – 11:3</w:t>
      </w:r>
      <w:r w:rsidR="1A727BCC" w:rsidRPr="4CA8E149">
        <w:rPr>
          <w:rFonts w:ascii="Calibri" w:eastAsia="Calibri" w:hAnsi="Calibri" w:cs="Calibri"/>
          <w:b/>
          <w:bCs/>
          <w:color w:val="000000" w:themeColor="text1"/>
          <w:sz w:val="28"/>
          <w:szCs w:val="28"/>
          <w:lang w:val="en-CA"/>
        </w:rPr>
        <w:t>0 am</w:t>
      </w:r>
    </w:p>
    <w:p w14:paraId="40959DAC" w14:textId="79B20185" w:rsidR="00552125" w:rsidRDefault="4E177794" w:rsidP="4CA8E149">
      <w:pPr>
        <w:jc w:val="center"/>
        <w:rPr>
          <w:rFonts w:ascii="Calibri" w:eastAsia="Calibri" w:hAnsi="Calibri" w:cs="Calibri"/>
          <w:color w:val="000000" w:themeColor="text1"/>
          <w:sz w:val="40"/>
          <w:szCs w:val="40"/>
        </w:rPr>
      </w:pPr>
      <w:r w:rsidRPr="4CA8E149">
        <w:rPr>
          <w:rFonts w:ascii="Calibri" w:eastAsia="Calibri" w:hAnsi="Calibri" w:cs="Calibri"/>
          <w:b/>
          <w:bCs/>
          <w:color w:val="000000" w:themeColor="text1"/>
          <w:sz w:val="40"/>
          <w:szCs w:val="40"/>
          <w:lang w:val="en-CA"/>
        </w:rPr>
        <w:t>Minutes</w:t>
      </w:r>
    </w:p>
    <w:p w14:paraId="7C6EB135" w14:textId="5747F0EF" w:rsidR="00F21921" w:rsidRPr="00772739" w:rsidRDefault="4E177794" w:rsidP="4CA8E149">
      <w:pPr>
        <w:jc w:val="both"/>
        <w:rPr>
          <w:rFonts w:ascii="Calibri" w:eastAsia="Calibri" w:hAnsi="Calibri" w:cs="Calibri"/>
          <w:bCs/>
          <w:color w:val="000000" w:themeColor="text1"/>
          <w:sz w:val="24"/>
          <w:szCs w:val="24"/>
          <w:lang w:val="en-CA"/>
        </w:rPr>
      </w:pPr>
      <w:r w:rsidRPr="4CA8E149">
        <w:rPr>
          <w:rFonts w:ascii="Calibri" w:eastAsia="Calibri" w:hAnsi="Calibri" w:cs="Calibri"/>
          <w:b/>
          <w:bCs/>
          <w:color w:val="000000" w:themeColor="text1"/>
          <w:sz w:val="24"/>
          <w:szCs w:val="24"/>
          <w:lang w:val="en-CA"/>
        </w:rPr>
        <w:t xml:space="preserve">Attendees: </w:t>
      </w:r>
      <w:r w:rsidR="00AA1275" w:rsidRPr="00AA1275">
        <w:rPr>
          <w:rFonts w:ascii="Calibri" w:eastAsia="Calibri" w:hAnsi="Calibri" w:cs="Calibri"/>
          <w:bCs/>
          <w:color w:val="000000" w:themeColor="text1"/>
          <w:sz w:val="24"/>
          <w:szCs w:val="24"/>
          <w:lang w:val="en-CA"/>
        </w:rPr>
        <w:t xml:space="preserve">Amina </w:t>
      </w:r>
      <w:proofErr w:type="spellStart"/>
      <w:r w:rsidR="00AA1275" w:rsidRPr="00AA1275">
        <w:rPr>
          <w:rFonts w:ascii="Calibri" w:eastAsia="Calibri" w:hAnsi="Calibri" w:cs="Calibri"/>
          <w:bCs/>
          <w:color w:val="000000" w:themeColor="text1"/>
          <w:sz w:val="24"/>
          <w:szCs w:val="24"/>
          <w:lang w:val="en-CA"/>
        </w:rPr>
        <w:t>Sultani</w:t>
      </w:r>
      <w:proofErr w:type="spellEnd"/>
      <w:r w:rsidR="00AA1275" w:rsidRPr="00AA1275">
        <w:rPr>
          <w:rFonts w:ascii="Calibri" w:eastAsia="Calibri" w:hAnsi="Calibri" w:cs="Calibri"/>
          <w:bCs/>
          <w:color w:val="000000" w:themeColor="text1"/>
          <w:sz w:val="24"/>
          <w:szCs w:val="24"/>
          <w:lang w:val="en-CA"/>
        </w:rPr>
        <w:t xml:space="preserve"> (AWO),</w:t>
      </w:r>
      <w:r w:rsidR="00AA1275">
        <w:rPr>
          <w:rFonts w:ascii="Calibri" w:eastAsia="Calibri" w:hAnsi="Calibri" w:cs="Calibri"/>
          <w:b/>
          <w:bCs/>
          <w:color w:val="000000" w:themeColor="text1"/>
          <w:sz w:val="24"/>
          <w:szCs w:val="24"/>
          <w:lang w:val="en-CA"/>
        </w:rPr>
        <w:t xml:space="preserve"> </w:t>
      </w:r>
      <w:r w:rsidR="001B4D33" w:rsidRPr="001B4D33">
        <w:rPr>
          <w:rFonts w:ascii="Calibri" w:eastAsia="Calibri" w:hAnsi="Calibri" w:cs="Calibri"/>
          <w:bCs/>
          <w:color w:val="000000" w:themeColor="text1"/>
          <w:sz w:val="24"/>
          <w:szCs w:val="24"/>
          <w:lang w:val="en-CA"/>
        </w:rPr>
        <w:t xml:space="preserve">Ayesha </w:t>
      </w:r>
      <w:proofErr w:type="spellStart"/>
      <w:r w:rsidR="001B4D33" w:rsidRPr="001B4D33">
        <w:rPr>
          <w:rFonts w:ascii="Calibri" w:eastAsia="Calibri" w:hAnsi="Calibri" w:cs="Calibri"/>
          <w:bCs/>
          <w:color w:val="000000" w:themeColor="text1"/>
          <w:sz w:val="24"/>
          <w:szCs w:val="24"/>
          <w:lang w:val="en-CA"/>
        </w:rPr>
        <w:t>Firdouz</w:t>
      </w:r>
      <w:proofErr w:type="spellEnd"/>
      <w:r w:rsidR="001B4D33" w:rsidRPr="001B4D33">
        <w:rPr>
          <w:rFonts w:ascii="Calibri" w:eastAsia="Calibri" w:hAnsi="Calibri" w:cs="Calibri"/>
          <w:bCs/>
          <w:color w:val="000000" w:themeColor="text1"/>
          <w:sz w:val="24"/>
          <w:szCs w:val="24"/>
          <w:lang w:val="en-CA"/>
        </w:rPr>
        <w:t xml:space="preserve"> (</w:t>
      </w:r>
      <w:r w:rsidR="00772739">
        <w:rPr>
          <w:rFonts w:ascii="Calibri" w:eastAsia="Calibri" w:hAnsi="Calibri" w:cs="Calibri"/>
          <w:bCs/>
          <w:color w:val="000000" w:themeColor="text1"/>
          <w:sz w:val="24"/>
          <w:szCs w:val="24"/>
          <w:lang w:val="en-CA"/>
        </w:rPr>
        <w:t>HATP</w:t>
      </w:r>
      <w:r w:rsidR="001B4D33" w:rsidRPr="001B4D33">
        <w:rPr>
          <w:rFonts w:ascii="Calibri" w:eastAsia="Calibri" w:hAnsi="Calibri" w:cs="Calibri"/>
          <w:bCs/>
          <w:color w:val="000000" w:themeColor="text1"/>
          <w:sz w:val="24"/>
          <w:szCs w:val="24"/>
          <w:lang w:val="en-CA"/>
        </w:rPr>
        <w:t>),</w:t>
      </w:r>
      <w:r w:rsidR="001B4D33">
        <w:rPr>
          <w:rFonts w:ascii="Calibri" w:eastAsia="Calibri" w:hAnsi="Calibri" w:cs="Calibri"/>
          <w:b/>
          <w:bCs/>
          <w:color w:val="000000" w:themeColor="text1"/>
          <w:sz w:val="24"/>
          <w:szCs w:val="24"/>
          <w:lang w:val="en-CA"/>
        </w:rPr>
        <w:t xml:space="preserve"> </w:t>
      </w:r>
      <w:r w:rsidR="001B4D33">
        <w:rPr>
          <w:rFonts w:ascii="Calibri" w:eastAsia="Calibri" w:hAnsi="Calibri" w:cs="Calibri"/>
          <w:bCs/>
          <w:color w:val="000000" w:themeColor="text1"/>
          <w:sz w:val="24"/>
          <w:szCs w:val="24"/>
          <w:lang w:val="en-CA"/>
        </w:rPr>
        <w:t xml:space="preserve">Carolann Barr (TNO), Fatemeh Moghimi (LDATD), Hafiz Khan (TNO), Maria </w:t>
      </w:r>
      <w:r w:rsidR="00772739">
        <w:rPr>
          <w:rFonts w:ascii="Calibri" w:eastAsia="Calibri" w:hAnsi="Calibri" w:cs="Calibri"/>
          <w:bCs/>
          <w:color w:val="000000" w:themeColor="text1"/>
          <w:sz w:val="24"/>
          <w:szCs w:val="24"/>
          <w:lang w:val="en-CA"/>
        </w:rPr>
        <w:t xml:space="preserve">Lo </w:t>
      </w:r>
      <w:r w:rsidR="001B4D33">
        <w:rPr>
          <w:rFonts w:ascii="Calibri" w:eastAsia="Calibri" w:hAnsi="Calibri" w:cs="Calibri"/>
          <w:bCs/>
          <w:color w:val="000000" w:themeColor="text1"/>
          <w:sz w:val="24"/>
          <w:szCs w:val="24"/>
          <w:lang w:val="en-CA"/>
        </w:rPr>
        <w:t>(</w:t>
      </w:r>
      <w:r w:rsidR="00772739">
        <w:rPr>
          <w:rFonts w:ascii="Calibri" w:eastAsia="Calibri" w:hAnsi="Calibri" w:cs="Calibri"/>
          <w:bCs/>
          <w:color w:val="000000" w:themeColor="text1"/>
          <w:sz w:val="24"/>
          <w:szCs w:val="24"/>
          <w:lang w:val="en-CA"/>
        </w:rPr>
        <w:t xml:space="preserve">Hong </w:t>
      </w:r>
      <w:proofErr w:type="spellStart"/>
      <w:r w:rsidR="00772739">
        <w:rPr>
          <w:rFonts w:ascii="Calibri" w:eastAsia="Calibri" w:hAnsi="Calibri" w:cs="Calibri"/>
          <w:bCs/>
          <w:color w:val="000000" w:themeColor="text1"/>
          <w:sz w:val="24"/>
          <w:szCs w:val="24"/>
          <w:lang w:val="en-CA"/>
        </w:rPr>
        <w:t>Fook</w:t>
      </w:r>
      <w:proofErr w:type="spellEnd"/>
      <w:r w:rsidR="00772739">
        <w:rPr>
          <w:rFonts w:ascii="Calibri" w:eastAsia="Calibri" w:hAnsi="Calibri" w:cs="Calibri"/>
          <w:bCs/>
          <w:color w:val="000000" w:themeColor="text1"/>
          <w:sz w:val="24"/>
          <w:szCs w:val="24"/>
          <w:lang w:val="en-CA"/>
        </w:rPr>
        <w:t>),</w:t>
      </w:r>
      <w:r w:rsidR="00AA1275">
        <w:rPr>
          <w:rFonts w:ascii="Calibri" w:eastAsia="Calibri" w:hAnsi="Calibri" w:cs="Calibri"/>
          <w:bCs/>
          <w:color w:val="000000" w:themeColor="text1"/>
          <w:sz w:val="24"/>
          <w:szCs w:val="24"/>
          <w:lang w:val="en-CA"/>
        </w:rPr>
        <w:t xml:space="preserve"> Marissa Wu (EKNPLC),</w:t>
      </w:r>
      <w:r w:rsidR="001B4D33">
        <w:rPr>
          <w:rFonts w:ascii="Calibri" w:eastAsia="Calibri" w:hAnsi="Calibri" w:cs="Calibri"/>
          <w:bCs/>
          <w:color w:val="000000" w:themeColor="text1"/>
          <w:sz w:val="24"/>
          <w:szCs w:val="24"/>
          <w:lang w:val="en-CA"/>
        </w:rPr>
        <w:t xml:space="preserve"> </w:t>
      </w:r>
      <w:proofErr w:type="spellStart"/>
      <w:r w:rsidR="001B4D33">
        <w:rPr>
          <w:rFonts w:ascii="Calibri" w:eastAsia="Calibri" w:hAnsi="Calibri" w:cs="Calibri"/>
          <w:bCs/>
          <w:color w:val="000000" w:themeColor="text1"/>
          <w:sz w:val="24"/>
          <w:szCs w:val="24"/>
          <w:lang w:val="en-CA"/>
        </w:rPr>
        <w:t>Nkeiruka</w:t>
      </w:r>
      <w:proofErr w:type="spellEnd"/>
      <w:r w:rsidR="001B4D33">
        <w:rPr>
          <w:rFonts w:ascii="Calibri" w:eastAsia="Calibri" w:hAnsi="Calibri" w:cs="Calibri"/>
          <w:bCs/>
          <w:color w:val="000000" w:themeColor="text1"/>
          <w:sz w:val="24"/>
          <w:szCs w:val="24"/>
          <w:lang w:val="en-CA"/>
        </w:rPr>
        <w:t xml:space="preserve"> </w:t>
      </w:r>
      <w:proofErr w:type="spellStart"/>
      <w:r w:rsidR="001B4D33">
        <w:rPr>
          <w:rFonts w:ascii="Calibri" w:eastAsia="Calibri" w:hAnsi="Calibri" w:cs="Calibri"/>
          <w:bCs/>
          <w:color w:val="000000" w:themeColor="text1"/>
          <w:sz w:val="24"/>
          <w:szCs w:val="24"/>
          <w:lang w:val="en-CA"/>
        </w:rPr>
        <w:t>Osagie</w:t>
      </w:r>
      <w:proofErr w:type="spellEnd"/>
      <w:r w:rsidR="001B4D33">
        <w:rPr>
          <w:rFonts w:ascii="Calibri" w:eastAsia="Calibri" w:hAnsi="Calibri" w:cs="Calibri"/>
          <w:bCs/>
          <w:color w:val="000000" w:themeColor="text1"/>
          <w:sz w:val="24"/>
          <w:szCs w:val="24"/>
          <w:lang w:val="en-CA"/>
        </w:rPr>
        <w:t xml:space="preserve"> (ACT),</w:t>
      </w:r>
      <w:r w:rsidR="00191AE6">
        <w:rPr>
          <w:rFonts w:ascii="Calibri" w:eastAsia="Calibri" w:hAnsi="Calibri" w:cs="Calibri"/>
          <w:bCs/>
          <w:color w:val="000000" w:themeColor="text1"/>
          <w:sz w:val="24"/>
          <w:szCs w:val="24"/>
          <w:lang w:val="en-CA"/>
        </w:rPr>
        <w:t xml:space="preserve"> </w:t>
      </w:r>
      <w:proofErr w:type="spellStart"/>
      <w:r w:rsidR="00191AE6" w:rsidRPr="00191AE6">
        <w:rPr>
          <w:rFonts w:ascii="Calibri" w:eastAsia="Calibri" w:hAnsi="Calibri" w:cs="Calibri"/>
          <w:bCs/>
          <w:color w:val="000000" w:themeColor="text1"/>
          <w:sz w:val="24"/>
          <w:szCs w:val="24"/>
          <w:lang w:val="en-CA"/>
        </w:rPr>
        <w:t>Mitra</w:t>
      </w:r>
      <w:proofErr w:type="spellEnd"/>
      <w:r w:rsidR="00191AE6" w:rsidRPr="00191AE6">
        <w:rPr>
          <w:rFonts w:ascii="Calibri" w:eastAsia="Calibri" w:hAnsi="Calibri" w:cs="Calibri"/>
          <w:bCs/>
          <w:color w:val="000000" w:themeColor="text1"/>
          <w:sz w:val="24"/>
          <w:szCs w:val="24"/>
          <w:lang w:val="en-CA"/>
        </w:rPr>
        <w:t xml:space="preserve"> </w:t>
      </w:r>
      <w:proofErr w:type="spellStart"/>
      <w:r w:rsidR="00191AE6" w:rsidRPr="00191AE6">
        <w:rPr>
          <w:rFonts w:ascii="Calibri" w:eastAsia="Calibri" w:hAnsi="Calibri" w:cs="Calibri"/>
          <w:bCs/>
          <w:color w:val="000000" w:themeColor="text1"/>
          <w:sz w:val="24"/>
          <w:szCs w:val="24"/>
          <w:lang w:val="en-CA"/>
        </w:rPr>
        <w:t>Zernaki</w:t>
      </w:r>
      <w:proofErr w:type="spellEnd"/>
      <w:r w:rsidR="00191AE6">
        <w:rPr>
          <w:rFonts w:ascii="Calibri" w:eastAsia="Calibri" w:hAnsi="Calibri" w:cs="Calibri"/>
          <w:bCs/>
          <w:color w:val="000000" w:themeColor="text1"/>
          <w:sz w:val="24"/>
          <w:szCs w:val="24"/>
          <w:lang w:val="en-CA"/>
        </w:rPr>
        <w:t xml:space="preserve"> (Placement Student – IWOO),</w:t>
      </w:r>
      <w:r w:rsidR="00191AE6" w:rsidRPr="00191AE6">
        <w:rPr>
          <w:rFonts w:ascii="Calibri" w:eastAsia="Calibri" w:hAnsi="Calibri" w:cs="Calibri"/>
          <w:bCs/>
          <w:color w:val="000000" w:themeColor="text1"/>
          <w:sz w:val="24"/>
          <w:szCs w:val="24"/>
          <w:lang w:val="en-CA"/>
        </w:rPr>
        <w:t xml:space="preserve"> </w:t>
      </w:r>
      <w:r w:rsidR="00AA1275">
        <w:rPr>
          <w:rFonts w:ascii="Calibri" w:eastAsia="Calibri" w:hAnsi="Calibri" w:cs="Calibri"/>
          <w:bCs/>
          <w:color w:val="000000" w:themeColor="text1"/>
          <w:sz w:val="24"/>
          <w:szCs w:val="24"/>
          <w:lang w:val="en-CA"/>
        </w:rPr>
        <w:t>Shasanji Lingaratnam (Madison),</w:t>
      </w:r>
      <w:r w:rsidR="001B4D33">
        <w:rPr>
          <w:rFonts w:ascii="Calibri" w:eastAsia="Calibri" w:hAnsi="Calibri" w:cs="Calibri"/>
          <w:bCs/>
          <w:color w:val="000000" w:themeColor="text1"/>
          <w:sz w:val="24"/>
          <w:szCs w:val="24"/>
          <w:lang w:val="en-CA"/>
        </w:rPr>
        <w:t xml:space="preserve"> </w:t>
      </w:r>
      <w:proofErr w:type="spellStart"/>
      <w:r w:rsidR="0076265C">
        <w:rPr>
          <w:rFonts w:ascii="Calibri" w:eastAsia="Calibri" w:hAnsi="Calibri" w:cs="Calibri"/>
          <w:bCs/>
          <w:color w:val="000000" w:themeColor="text1"/>
          <w:sz w:val="24"/>
          <w:szCs w:val="24"/>
          <w:lang w:val="en-CA"/>
        </w:rPr>
        <w:t>Zarine</w:t>
      </w:r>
      <w:proofErr w:type="spellEnd"/>
      <w:r w:rsidR="0076265C">
        <w:rPr>
          <w:rFonts w:ascii="Calibri" w:eastAsia="Calibri" w:hAnsi="Calibri" w:cs="Calibri"/>
          <w:bCs/>
          <w:color w:val="000000" w:themeColor="text1"/>
          <w:sz w:val="24"/>
          <w:szCs w:val="24"/>
          <w:lang w:val="en-CA"/>
        </w:rPr>
        <w:t xml:space="preserve"> </w:t>
      </w:r>
      <w:proofErr w:type="spellStart"/>
      <w:r w:rsidR="0076265C">
        <w:rPr>
          <w:rFonts w:ascii="Calibri" w:eastAsia="Calibri" w:hAnsi="Calibri" w:cs="Calibri"/>
          <w:bCs/>
          <w:color w:val="000000" w:themeColor="text1"/>
          <w:sz w:val="24"/>
          <w:szCs w:val="24"/>
          <w:lang w:val="en-CA"/>
        </w:rPr>
        <w:t>Dordi</w:t>
      </w:r>
      <w:proofErr w:type="spellEnd"/>
      <w:r w:rsidR="0076265C">
        <w:rPr>
          <w:rFonts w:ascii="Calibri" w:eastAsia="Calibri" w:hAnsi="Calibri" w:cs="Calibri"/>
          <w:bCs/>
          <w:color w:val="000000" w:themeColor="text1"/>
          <w:sz w:val="24"/>
          <w:szCs w:val="24"/>
          <w:lang w:val="en-CA"/>
        </w:rPr>
        <w:t xml:space="preserve"> (WWCC)</w:t>
      </w:r>
      <w:r w:rsidR="00021A47">
        <w:rPr>
          <w:rFonts w:ascii="Calibri" w:eastAsia="Calibri" w:hAnsi="Calibri" w:cs="Calibri"/>
          <w:bCs/>
          <w:color w:val="000000" w:themeColor="text1"/>
          <w:sz w:val="24"/>
          <w:szCs w:val="24"/>
          <w:lang w:val="en-CA"/>
        </w:rPr>
        <w:t xml:space="preserve">, Devi </w:t>
      </w:r>
      <w:proofErr w:type="spellStart"/>
      <w:r w:rsidR="00021A47">
        <w:rPr>
          <w:rFonts w:ascii="Calibri" w:eastAsia="Calibri" w:hAnsi="Calibri" w:cs="Calibri"/>
          <w:bCs/>
          <w:color w:val="000000" w:themeColor="text1"/>
          <w:sz w:val="24"/>
          <w:szCs w:val="24"/>
          <w:lang w:val="en-CA"/>
        </w:rPr>
        <w:t>Raghunauth</w:t>
      </w:r>
      <w:proofErr w:type="spellEnd"/>
      <w:r w:rsidR="00021A47">
        <w:rPr>
          <w:rFonts w:ascii="Calibri" w:eastAsia="Calibri" w:hAnsi="Calibri" w:cs="Calibri"/>
          <w:bCs/>
          <w:color w:val="000000" w:themeColor="text1"/>
          <w:sz w:val="24"/>
          <w:szCs w:val="24"/>
          <w:lang w:val="en-CA"/>
        </w:rPr>
        <w:t xml:space="preserve"> (TNO)</w:t>
      </w:r>
    </w:p>
    <w:p w14:paraId="1005B724" w14:textId="4E1C28A7" w:rsidR="004F2363" w:rsidRPr="00021A47" w:rsidRDefault="4E177794" w:rsidP="4CA8E149">
      <w:pPr>
        <w:jc w:val="both"/>
        <w:rPr>
          <w:rFonts w:ascii="Calibri" w:eastAsia="Calibri" w:hAnsi="Calibri" w:cs="Calibri"/>
          <w:color w:val="000000" w:themeColor="text1"/>
        </w:rPr>
      </w:pPr>
      <w:r w:rsidRPr="4CA8E149">
        <w:rPr>
          <w:rFonts w:ascii="Calibri" w:eastAsia="Calibri" w:hAnsi="Calibri" w:cs="Calibri"/>
          <w:b/>
          <w:bCs/>
          <w:color w:val="000000" w:themeColor="text1"/>
          <w:lang w:val="en-CA"/>
        </w:rPr>
        <w:t>Facilitated by TNLIP team</w:t>
      </w:r>
      <w:r w:rsidRPr="4CA8E149">
        <w:rPr>
          <w:rFonts w:ascii="Calibri" w:eastAsia="Calibri" w:hAnsi="Calibri" w:cs="Calibri"/>
          <w:color w:val="000000" w:themeColor="text1"/>
          <w:lang w:val="en-CA"/>
        </w:rPr>
        <w:t xml:space="preserve">: Misha Hossain (TNO), </w:t>
      </w:r>
      <w:r w:rsidR="00F21921" w:rsidRPr="4CA8E149">
        <w:rPr>
          <w:rFonts w:ascii="Calibri" w:eastAsia="Calibri" w:hAnsi="Calibri" w:cs="Calibri"/>
          <w:color w:val="000000" w:themeColor="text1"/>
          <w:lang w:val="en-CA"/>
        </w:rPr>
        <w:t>Kaitlin Murray (JVS), Srna Stambuk (JVS)</w:t>
      </w:r>
      <w:r w:rsidR="00F21921">
        <w:rPr>
          <w:rFonts w:ascii="Calibri" w:eastAsia="Calibri" w:hAnsi="Calibri" w:cs="Calibri"/>
          <w:color w:val="000000" w:themeColor="text1"/>
          <w:lang w:val="en-CA"/>
        </w:rPr>
        <w:t>, Astha Priya (WWC)</w:t>
      </w:r>
    </w:p>
    <w:tbl>
      <w:tblPr>
        <w:tblStyle w:val="TableGrid"/>
        <w:tblW w:w="13082" w:type="dxa"/>
        <w:tblLayout w:type="fixed"/>
        <w:tblLook w:val="04A0" w:firstRow="1" w:lastRow="0" w:firstColumn="1" w:lastColumn="0" w:noHBand="0" w:noVBand="1"/>
      </w:tblPr>
      <w:tblGrid>
        <w:gridCol w:w="1975"/>
        <w:gridCol w:w="1800"/>
        <w:gridCol w:w="9307"/>
      </w:tblGrid>
      <w:tr w:rsidR="4CA8E149" w14:paraId="0CF04FE7" w14:textId="77777777" w:rsidTr="00C44714">
        <w:tc>
          <w:tcPr>
            <w:tcW w:w="1975" w:type="dxa"/>
          </w:tcPr>
          <w:p w14:paraId="626503CA" w14:textId="3D83DB66" w:rsidR="4CA8E149" w:rsidRDefault="4CA8E149" w:rsidP="4CA8E149">
            <w:pPr>
              <w:spacing w:line="259" w:lineRule="auto"/>
              <w:jc w:val="center"/>
              <w:rPr>
                <w:rFonts w:ascii="Calibri" w:eastAsia="Calibri" w:hAnsi="Calibri" w:cs="Calibri"/>
                <w:sz w:val="28"/>
                <w:szCs w:val="28"/>
              </w:rPr>
            </w:pPr>
            <w:r w:rsidRPr="4CA8E149">
              <w:rPr>
                <w:rFonts w:ascii="Calibri" w:eastAsia="Calibri" w:hAnsi="Calibri" w:cs="Calibri"/>
                <w:b/>
                <w:bCs/>
                <w:sz w:val="28"/>
                <w:szCs w:val="28"/>
                <w:lang w:val="en-CA"/>
              </w:rPr>
              <w:t>Agenda Item</w:t>
            </w:r>
          </w:p>
        </w:tc>
        <w:tc>
          <w:tcPr>
            <w:tcW w:w="1800" w:type="dxa"/>
          </w:tcPr>
          <w:p w14:paraId="1ADD5F81" w14:textId="180DC7EF" w:rsidR="4CA8E149" w:rsidRDefault="4CA8E149" w:rsidP="4CA8E149">
            <w:pPr>
              <w:spacing w:line="259" w:lineRule="auto"/>
              <w:jc w:val="center"/>
              <w:rPr>
                <w:rFonts w:ascii="Calibri" w:eastAsia="Calibri" w:hAnsi="Calibri" w:cs="Calibri"/>
                <w:sz w:val="28"/>
                <w:szCs w:val="28"/>
              </w:rPr>
            </w:pPr>
            <w:r w:rsidRPr="4CA8E149">
              <w:rPr>
                <w:rFonts w:ascii="Calibri" w:eastAsia="Calibri" w:hAnsi="Calibri" w:cs="Calibri"/>
                <w:b/>
                <w:bCs/>
                <w:sz w:val="28"/>
                <w:szCs w:val="28"/>
                <w:lang w:val="en-CA"/>
              </w:rPr>
              <w:t>Presented by</w:t>
            </w:r>
          </w:p>
        </w:tc>
        <w:tc>
          <w:tcPr>
            <w:tcW w:w="9307" w:type="dxa"/>
          </w:tcPr>
          <w:p w14:paraId="15E62F62" w14:textId="69FA3B3F" w:rsidR="4CA8E149" w:rsidRDefault="4CA8E149" w:rsidP="4CA8E149">
            <w:pPr>
              <w:spacing w:line="259" w:lineRule="auto"/>
              <w:jc w:val="center"/>
              <w:rPr>
                <w:rFonts w:ascii="Calibri" w:eastAsia="Calibri" w:hAnsi="Calibri" w:cs="Calibri"/>
                <w:sz w:val="28"/>
                <w:szCs w:val="28"/>
              </w:rPr>
            </w:pPr>
            <w:r w:rsidRPr="4CA8E149">
              <w:rPr>
                <w:rFonts w:ascii="Calibri" w:eastAsia="Calibri" w:hAnsi="Calibri" w:cs="Calibri"/>
                <w:b/>
                <w:bCs/>
                <w:sz w:val="28"/>
                <w:szCs w:val="28"/>
                <w:lang w:val="en-CA"/>
              </w:rPr>
              <w:t xml:space="preserve">Discussion </w:t>
            </w:r>
          </w:p>
        </w:tc>
      </w:tr>
      <w:tr w:rsidR="4CA8E149" w14:paraId="0DF1F58F" w14:textId="77777777" w:rsidTr="00C44714">
        <w:tc>
          <w:tcPr>
            <w:tcW w:w="1975" w:type="dxa"/>
          </w:tcPr>
          <w:p w14:paraId="36FED840" w14:textId="04EA4F02" w:rsidR="4CA8E149" w:rsidRDefault="4CA8E149" w:rsidP="4CA8E149">
            <w:pPr>
              <w:spacing w:line="259" w:lineRule="auto"/>
              <w:rPr>
                <w:rFonts w:ascii="Calibri" w:eastAsia="Calibri" w:hAnsi="Calibri" w:cs="Calibri"/>
              </w:rPr>
            </w:pPr>
            <w:r w:rsidRPr="4CA8E149">
              <w:rPr>
                <w:rFonts w:ascii="Calibri" w:eastAsia="Calibri" w:hAnsi="Calibri" w:cs="Calibri"/>
                <w:b/>
                <w:bCs/>
                <w:lang w:val="en-CA"/>
              </w:rPr>
              <w:t>Land Acknowledgement</w:t>
            </w:r>
            <w:r w:rsidR="5707943B" w:rsidRPr="4CA8E149">
              <w:rPr>
                <w:rFonts w:ascii="Calibri" w:eastAsia="Calibri" w:hAnsi="Calibri" w:cs="Calibri"/>
                <w:b/>
                <w:bCs/>
                <w:lang w:val="en-CA"/>
              </w:rPr>
              <w:t xml:space="preserve"> &amp;</w:t>
            </w:r>
            <w:r w:rsidRPr="4CA8E149">
              <w:rPr>
                <w:rFonts w:ascii="Calibri" w:eastAsia="Calibri" w:hAnsi="Calibri" w:cs="Calibri"/>
                <w:b/>
                <w:bCs/>
                <w:lang w:val="en-CA"/>
              </w:rPr>
              <w:t xml:space="preserve"> Introduction</w:t>
            </w:r>
          </w:p>
        </w:tc>
        <w:tc>
          <w:tcPr>
            <w:tcW w:w="1800" w:type="dxa"/>
          </w:tcPr>
          <w:p w14:paraId="3BA56C0D" w14:textId="406544B4" w:rsidR="4CA8E149" w:rsidRDefault="4CA8E149" w:rsidP="4CA8E149">
            <w:pPr>
              <w:spacing w:line="259" w:lineRule="auto"/>
              <w:rPr>
                <w:rFonts w:ascii="Calibri" w:eastAsia="Calibri" w:hAnsi="Calibri" w:cs="Calibri"/>
              </w:rPr>
            </w:pPr>
            <w:r w:rsidRPr="4CA8E149">
              <w:rPr>
                <w:rFonts w:ascii="Calibri" w:eastAsia="Calibri" w:hAnsi="Calibri" w:cs="Calibri"/>
                <w:lang w:val="en-CA"/>
              </w:rPr>
              <w:t>Misha Hossain</w:t>
            </w:r>
          </w:p>
          <w:p w14:paraId="48524C90" w14:textId="6DD6C63E" w:rsidR="4CA8E149" w:rsidRDefault="4CA8E149" w:rsidP="4CA8E149">
            <w:pPr>
              <w:spacing w:line="259" w:lineRule="auto"/>
              <w:rPr>
                <w:rFonts w:ascii="Calibri" w:eastAsia="Calibri" w:hAnsi="Calibri" w:cs="Calibri"/>
              </w:rPr>
            </w:pPr>
            <w:r w:rsidRPr="4CA8E149">
              <w:rPr>
                <w:rFonts w:ascii="Calibri" w:eastAsia="Calibri" w:hAnsi="Calibri" w:cs="Calibri"/>
                <w:lang w:val="en-CA"/>
              </w:rPr>
              <w:t>(Health &amp; Wellbeing Coordinator)</w:t>
            </w:r>
          </w:p>
        </w:tc>
        <w:tc>
          <w:tcPr>
            <w:tcW w:w="9307" w:type="dxa"/>
          </w:tcPr>
          <w:p w14:paraId="6B1E8F4C" w14:textId="4EBA6D64" w:rsidR="00352079" w:rsidRDefault="0073304E" w:rsidP="001B4D33">
            <w:pPr>
              <w:pStyle w:val="ListParagraph"/>
              <w:spacing w:line="259" w:lineRule="auto"/>
              <w:ind w:left="0"/>
              <w:rPr>
                <w:rFonts w:ascii="Calibri" w:eastAsia="Calibri" w:hAnsi="Calibri" w:cs="Calibri"/>
              </w:rPr>
            </w:pPr>
            <w:r>
              <w:rPr>
                <w:rFonts w:ascii="Calibri" w:eastAsia="Calibri" w:hAnsi="Calibri" w:cs="Calibri"/>
              </w:rPr>
              <w:t>The Land Acknowledgement was read and members were introduced.</w:t>
            </w:r>
          </w:p>
        </w:tc>
      </w:tr>
      <w:tr w:rsidR="4CA8E149" w14:paraId="4B2DF794" w14:textId="77777777" w:rsidTr="00C44714">
        <w:tc>
          <w:tcPr>
            <w:tcW w:w="1975" w:type="dxa"/>
          </w:tcPr>
          <w:p w14:paraId="37F62E0A" w14:textId="6CA42243" w:rsidR="5F232C56" w:rsidRPr="004F2363" w:rsidRDefault="004F2363" w:rsidP="4CA8E149">
            <w:pPr>
              <w:spacing w:line="259" w:lineRule="auto"/>
              <w:rPr>
                <w:rFonts w:eastAsia="Calibri" w:cs="Calibri"/>
                <w:b/>
                <w:color w:val="000000" w:themeColor="text1"/>
                <w:sz w:val="24"/>
                <w:szCs w:val="24"/>
              </w:rPr>
            </w:pPr>
            <w:r w:rsidRPr="004F2363">
              <w:rPr>
                <w:rFonts w:cs="Arial"/>
                <w:b/>
                <w:bdr w:val="none" w:sz="0" w:space="0" w:color="auto" w:frame="1"/>
                <w:shd w:val="clear" w:color="auto" w:fill="FFFFFF"/>
              </w:rPr>
              <w:t>Learning Disabilities Association of Toronto District Presentation</w:t>
            </w:r>
          </w:p>
        </w:tc>
        <w:tc>
          <w:tcPr>
            <w:tcW w:w="1800" w:type="dxa"/>
          </w:tcPr>
          <w:p w14:paraId="34030784" w14:textId="4EB36572" w:rsidR="4CA8E149" w:rsidRDefault="004F2363" w:rsidP="4CA8E149">
            <w:pPr>
              <w:spacing w:line="259" w:lineRule="auto"/>
              <w:rPr>
                <w:rFonts w:ascii="Calibri" w:eastAsia="Calibri" w:hAnsi="Calibri" w:cs="Calibri"/>
                <w:lang w:val="en-CA"/>
              </w:rPr>
            </w:pPr>
            <w:r>
              <w:rPr>
                <w:rFonts w:ascii="Calibri" w:eastAsia="Calibri" w:hAnsi="Calibri" w:cs="Calibri"/>
                <w:lang w:val="en-CA"/>
              </w:rPr>
              <w:t>Fatemeh Moghimi (LDEEP Program Manager)</w:t>
            </w:r>
          </w:p>
          <w:p w14:paraId="5A025A73" w14:textId="1D3CA64A" w:rsidR="4CA8E149" w:rsidRDefault="4CA8E149" w:rsidP="4CA8E149">
            <w:pPr>
              <w:spacing w:line="259" w:lineRule="auto"/>
              <w:rPr>
                <w:rFonts w:ascii="Calibri" w:eastAsia="Calibri" w:hAnsi="Calibri" w:cs="Calibri"/>
              </w:rPr>
            </w:pPr>
          </w:p>
        </w:tc>
        <w:tc>
          <w:tcPr>
            <w:tcW w:w="9307" w:type="dxa"/>
          </w:tcPr>
          <w:p w14:paraId="43C07AC2" w14:textId="77777777" w:rsidR="001B4D33" w:rsidRDefault="001B4D33" w:rsidP="00352079">
            <w:pPr>
              <w:spacing w:after="160" w:line="259" w:lineRule="auto"/>
              <w:rPr>
                <w:rFonts w:ascii="Calibri" w:eastAsia="Calibri" w:hAnsi="Calibri" w:cs="Calibri"/>
                <w:color w:val="000000" w:themeColor="text1"/>
              </w:rPr>
            </w:pPr>
            <w:proofErr w:type="spellStart"/>
            <w:r>
              <w:rPr>
                <w:rFonts w:ascii="Calibri" w:eastAsia="Calibri" w:hAnsi="Calibri" w:cs="Calibri"/>
                <w:color w:val="000000" w:themeColor="text1"/>
              </w:rPr>
              <w:t>Fatemeh’s</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powerpoint</w:t>
            </w:r>
            <w:proofErr w:type="spellEnd"/>
            <w:r>
              <w:rPr>
                <w:rFonts w:ascii="Calibri" w:eastAsia="Calibri" w:hAnsi="Calibri" w:cs="Calibri"/>
                <w:color w:val="000000" w:themeColor="text1"/>
              </w:rPr>
              <w:t xml:space="preserve"> will be shared with the group. The following is a quick summary of some of the main points: </w:t>
            </w:r>
          </w:p>
          <w:p w14:paraId="24F41873" w14:textId="6B840BAA" w:rsidR="4CA8E149" w:rsidRDefault="001B4D33" w:rsidP="00352079">
            <w:pPr>
              <w:spacing w:after="160" w:line="259" w:lineRule="auto"/>
              <w:rPr>
                <w:rFonts w:ascii="Calibri" w:eastAsia="Calibri" w:hAnsi="Calibri" w:cs="Calibri"/>
                <w:color w:val="000000" w:themeColor="text1"/>
              </w:rPr>
            </w:pPr>
            <w:r>
              <w:rPr>
                <w:rFonts w:ascii="Calibri" w:eastAsia="Calibri" w:hAnsi="Calibri" w:cs="Calibri"/>
                <w:color w:val="000000" w:themeColor="text1"/>
              </w:rPr>
              <w:t>LDATD helps anyone with Learning Disabilities especially in their work as they provide information, referrals, service, programs, supports and advocacy for the LD community.</w:t>
            </w:r>
          </w:p>
          <w:p w14:paraId="028A3F02" w14:textId="22944253" w:rsidR="001B4D33" w:rsidRDefault="001B4D33" w:rsidP="00352079">
            <w:pPr>
              <w:spacing w:after="160" w:line="259" w:lineRule="auto"/>
              <w:rPr>
                <w:rFonts w:ascii="Calibri" w:eastAsia="Calibri" w:hAnsi="Calibri" w:cs="Calibri"/>
                <w:color w:val="000000" w:themeColor="text1"/>
              </w:rPr>
            </w:pPr>
            <w:r>
              <w:rPr>
                <w:rFonts w:ascii="Calibri" w:eastAsia="Calibri" w:hAnsi="Calibri" w:cs="Calibri"/>
                <w:color w:val="000000" w:themeColor="text1"/>
              </w:rPr>
              <w:t xml:space="preserve">They have a program called LDEEP – Learning Disabilities Empowered Employment Project. </w:t>
            </w:r>
            <w:r w:rsidR="00AA1275">
              <w:rPr>
                <w:rFonts w:ascii="Calibri" w:eastAsia="Calibri" w:hAnsi="Calibri" w:cs="Calibri"/>
                <w:color w:val="000000" w:themeColor="text1"/>
              </w:rPr>
              <w:t xml:space="preserve">18 week program to lead to paid work experience. </w:t>
            </w:r>
            <w:r>
              <w:rPr>
                <w:rFonts w:ascii="Calibri" w:eastAsia="Calibri" w:hAnsi="Calibri" w:cs="Calibri"/>
                <w:color w:val="000000" w:themeColor="text1"/>
              </w:rPr>
              <w:t>There are a lot of newcomers who are finding it incredibly difficult to find jobs and make friends in the city. LDATD supports their goals finding and maintaining jobs.</w:t>
            </w:r>
          </w:p>
          <w:p w14:paraId="6D8E4B8B" w14:textId="19922E31" w:rsidR="001B4D33" w:rsidRDefault="001B4D33" w:rsidP="00352079">
            <w:pPr>
              <w:spacing w:after="160" w:line="259" w:lineRule="auto"/>
              <w:rPr>
                <w:rFonts w:ascii="Calibri" w:eastAsia="Calibri" w:hAnsi="Calibri" w:cs="Calibri"/>
                <w:color w:val="000000" w:themeColor="text1"/>
              </w:rPr>
            </w:pPr>
            <w:r>
              <w:rPr>
                <w:rFonts w:ascii="Calibri" w:eastAsia="Calibri" w:hAnsi="Calibri" w:cs="Calibri"/>
                <w:color w:val="000000" w:themeColor="text1"/>
              </w:rPr>
              <w:t>They offer workshops (that are interactive), that help them understand employment skills, labour market trends, resume writing, etc. They ensure folks with many different styles of learning can all participate (re-watch videos, record voice, etc.). They also offer peer support.</w:t>
            </w:r>
          </w:p>
          <w:p w14:paraId="7ED0B6D7" w14:textId="77777777" w:rsidR="001B4D33" w:rsidRDefault="001B4D33" w:rsidP="00352079">
            <w:pPr>
              <w:spacing w:after="160" w:line="259" w:lineRule="auto"/>
              <w:rPr>
                <w:rFonts w:ascii="Calibri" w:eastAsia="Calibri" w:hAnsi="Calibri" w:cs="Calibri"/>
                <w:color w:val="000000" w:themeColor="text1"/>
              </w:rPr>
            </w:pPr>
            <w:r>
              <w:rPr>
                <w:rFonts w:ascii="Calibri" w:eastAsia="Calibri" w:hAnsi="Calibri" w:cs="Calibri"/>
                <w:color w:val="000000" w:themeColor="text1"/>
              </w:rPr>
              <w:lastRenderedPageBreak/>
              <w:t>They have a list of employers that work with them, which makes it a little easier to find a job. LDATD works with them and supporting through their journey to help them maintain the roles.</w:t>
            </w:r>
          </w:p>
          <w:p w14:paraId="73574013" w14:textId="77777777" w:rsidR="00772739" w:rsidRDefault="00772739" w:rsidP="00352079">
            <w:pPr>
              <w:spacing w:after="160" w:line="259" w:lineRule="auto"/>
              <w:rPr>
                <w:rFonts w:ascii="Calibri" w:eastAsia="Calibri" w:hAnsi="Calibri" w:cs="Calibri"/>
                <w:color w:val="000000" w:themeColor="text1"/>
              </w:rPr>
            </w:pPr>
            <w:r>
              <w:rPr>
                <w:rFonts w:ascii="Calibri" w:eastAsia="Calibri" w:hAnsi="Calibri" w:cs="Calibri"/>
                <w:color w:val="000000" w:themeColor="text1"/>
              </w:rPr>
              <w:t>There are training courses that lead to apprenticeship, skills upgrade, career, or becoming an entrepreneur. They support them through this journey and help them get assistive tools.</w:t>
            </w:r>
          </w:p>
          <w:p w14:paraId="480035EE" w14:textId="77777777" w:rsidR="00772739" w:rsidRDefault="00772739" w:rsidP="00772739">
            <w:pPr>
              <w:spacing w:after="160" w:line="259" w:lineRule="auto"/>
              <w:rPr>
                <w:rFonts w:ascii="Calibri" w:eastAsia="Calibri" w:hAnsi="Calibri" w:cs="Calibri"/>
                <w:color w:val="000000" w:themeColor="text1"/>
              </w:rPr>
            </w:pPr>
            <w:r>
              <w:rPr>
                <w:rFonts w:ascii="Calibri" w:eastAsia="Calibri" w:hAnsi="Calibri" w:cs="Calibri"/>
                <w:color w:val="000000" w:themeColor="text1"/>
              </w:rPr>
              <w:t>Large organizations have an easier time to take on clients as staff, but smaller or medium agencies struggle. So they try to train them to understand better. If they are okay to recruit their clients from there, they support them in that journey.</w:t>
            </w:r>
          </w:p>
          <w:p w14:paraId="7D0FC2ED" w14:textId="77777777" w:rsidR="00AA1275" w:rsidRDefault="00AA1275" w:rsidP="00772739">
            <w:pPr>
              <w:spacing w:after="160" w:line="259" w:lineRule="auto"/>
              <w:rPr>
                <w:rFonts w:ascii="Calibri" w:eastAsia="Calibri" w:hAnsi="Calibri" w:cs="Calibri"/>
                <w:color w:val="000000" w:themeColor="text1"/>
              </w:rPr>
            </w:pPr>
            <w:r>
              <w:rPr>
                <w:rFonts w:ascii="Calibri" w:eastAsia="Calibri" w:hAnsi="Calibri" w:cs="Calibri"/>
                <w:color w:val="000000" w:themeColor="text1"/>
              </w:rPr>
              <w:t>Workshops are in person 10 am – 1 pm. For virtual services they provide them with the materials they need.</w:t>
            </w:r>
          </w:p>
          <w:p w14:paraId="3E497C9C" w14:textId="77777777" w:rsidR="00AA1275" w:rsidRDefault="00AA1275" w:rsidP="00772739">
            <w:pPr>
              <w:spacing w:after="160" w:line="259" w:lineRule="auto"/>
              <w:rPr>
                <w:rFonts w:ascii="Calibri" w:eastAsia="Calibri" w:hAnsi="Calibri" w:cs="Calibri"/>
                <w:color w:val="000000" w:themeColor="text1"/>
              </w:rPr>
            </w:pPr>
            <w:r>
              <w:rPr>
                <w:rFonts w:ascii="Calibri" w:eastAsia="Calibri" w:hAnsi="Calibri" w:cs="Calibri"/>
                <w:color w:val="000000" w:themeColor="text1"/>
              </w:rPr>
              <w:t>Train them so that they are empowered to learn how to do these skills by themselves. They’ll support when they need another eye to look at it. They are trying to give them the skills to support themselves in their whole life.</w:t>
            </w:r>
          </w:p>
          <w:p w14:paraId="23621992" w14:textId="61A6C95F" w:rsidR="00AA1275" w:rsidRPr="00AA1275" w:rsidRDefault="00AA1275" w:rsidP="00772739">
            <w:pPr>
              <w:spacing w:after="160" w:line="259" w:lineRule="auto"/>
              <w:rPr>
                <w:rFonts w:ascii="Calibri" w:eastAsia="Calibri" w:hAnsi="Calibri" w:cs="Calibri"/>
                <w:b/>
                <w:color w:val="000000" w:themeColor="text1"/>
              </w:rPr>
            </w:pPr>
            <w:r w:rsidRPr="00AA1275">
              <w:rPr>
                <w:rFonts w:ascii="Calibri" w:eastAsia="Calibri" w:hAnsi="Calibri" w:cs="Calibri"/>
                <w:b/>
                <w:color w:val="000000" w:themeColor="text1"/>
              </w:rPr>
              <w:t>Q&amp;A</w:t>
            </w:r>
          </w:p>
          <w:p w14:paraId="0D5835B0" w14:textId="77777777" w:rsidR="007B1FAB" w:rsidRDefault="00AA1275" w:rsidP="00772739">
            <w:pPr>
              <w:spacing w:after="160" w:line="259" w:lineRule="auto"/>
              <w:rPr>
                <w:rFonts w:ascii="Calibri" w:eastAsia="Calibri" w:hAnsi="Calibri" w:cs="Calibri"/>
                <w:color w:val="000000" w:themeColor="text1"/>
              </w:rPr>
            </w:pPr>
            <w:r w:rsidRPr="007B1FAB">
              <w:rPr>
                <w:rFonts w:ascii="Calibri" w:eastAsia="Calibri" w:hAnsi="Calibri" w:cs="Calibri"/>
                <w:color w:val="000000" w:themeColor="text1"/>
                <w:u w:val="single"/>
              </w:rPr>
              <w:t>Are Canadian citizens eligible?</w:t>
            </w:r>
            <w:r>
              <w:rPr>
                <w:rFonts w:ascii="Calibri" w:eastAsia="Calibri" w:hAnsi="Calibri" w:cs="Calibri"/>
                <w:color w:val="000000" w:themeColor="text1"/>
              </w:rPr>
              <w:t xml:space="preserve"> </w:t>
            </w:r>
          </w:p>
          <w:p w14:paraId="2130F861" w14:textId="6255B6F1" w:rsidR="00AA1275" w:rsidRDefault="00AA1275" w:rsidP="00772739">
            <w:pPr>
              <w:spacing w:after="160" w:line="259" w:lineRule="auto"/>
              <w:rPr>
                <w:rFonts w:ascii="Calibri" w:eastAsia="Calibri" w:hAnsi="Calibri" w:cs="Calibri"/>
                <w:color w:val="000000" w:themeColor="text1"/>
              </w:rPr>
            </w:pPr>
            <w:r>
              <w:rPr>
                <w:rFonts w:ascii="Calibri" w:eastAsia="Calibri" w:hAnsi="Calibri" w:cs="Calibri"/>
                <w:color w:val="000000" w:themeColor="text1"/>
              </w:rPr>
              <w:t>Yes</w:t>
            </w:r>
          </w:p>
          <w:p w14:paraId="19A8DB44" w14:textId="77777777" w:rsidR="007B1FAB" w:rsidRPr="007B1FAB" w:rsidRDefault="007B1FAB" w:rsidP="00772739">
            <w:pPr>
              <w:spacing w:after="160" w:line="259" w:lineRule="auto"/>
              <w:rPr>
                <w:rFonts w:ascii="Calibri" w:eastAsia="Calibri" w:hAnsi="Calibri" w:cs="Calibri"/>
                <w:color w:val="000000" w:themeColor="text1"/>
                <w:u w:val="single"/>
              </w:rPr>
            </w:pPr>
            <w:r w:rsidRPr="007B1FAB">
              <w:rPr>
                <w:rFonts w:ascii="Calibri" w:eastAsia="Calibri" w:hAnsi="Calibri" w:cs="Calibri"/>
                <w:color w:val="000000" w:themeColor="text1"/>
                <w:u w:val="single"/>
              </w:rPr>
              <w:t xml:space="preserve">How do you help people who don’t know what their diagnosis is? </w:t>
            </w:r>
          </w:p>
          <w:p w14:paraId="5AAFF12B" w14:textId="0DED43FB" w:rsidR="007B1FAB" w:rsidRPr="00352079" w:rsidRDefault="007B1FAB" w:rsidP="00772739">
            <w:pPr>
              <w:spacing w:after="160" w:line="259" w:lineRule="auto"/>
              <w:rPr>
                <w:rFonts w:ascii="Calibri" w:eastAsia="Calibri" w:hAnsi="Calibri" w:cs="Calibri"/>
                <w:color w:val="000000" w:themeColor="text1"/>
              </w:rPr>
            </w:pPr>
            <w:r>
              <w:rPr>
                <w:rFonts w:ascii="Calibri" w:eastAsia="Calibri" w:hAnsi="Calibri" w:cs="Calibri"/>
                <w:color w:val="000000" w:themeColor="text1"/>
              </w:rPr>
              <w:t>We can’t give them a diagnosis, but we can support them to learn better this way. They do not ask for a professional diagnosis.</w:t>
            </w:r>
          </w:p>
        </w:tc>
      </w:tr>
      <w:tr w:rsidR="4CA8E149" w14:paraId="76A87E5A" w14:textId="77777777" w:rsidTr="00C44714">
        <w:tc>
          <w:tcPr>
            <w:tcW w:w="1975" w:type="dxa"/>
          </w:tcPr>
          <w:p w14:paraId="1B5601AA" w14:textId="39BCB73A" w:rsidR="7508C2ED" w:rsidRDefault="004F2363" w:rsidP="4CA8E149">
            <w:pPr>
              <w:spacing w:after="160" w:line="259" w:lineRule="auto"/>
              <w:rPr>
                <w:rFonts w:ascii="Calibri" w:eastAsia="Calibri" w:hAnsi="Calibri" w:cs="Calibri"/>
                <w:sz w:val="24"/>
                <w:szCs w:val="24"/>
                <w:lang w:val="en-CA"/>
              </w:rPr>
            </w:pPr>
            <w:r>
              <w:rPr>
                <w:rFonts w:ascii="Calibri" w:eastAsia="Calibri" w:hAnsi="Calibri" w:cs="Calibri"/>
                <w:b/>
                <w:bCs/>
                <w:color w:val="000000" w:themeColor="text1"/>
              </w:rPr>
              <w:lastRenderedPageBreak/>
              <w:t xml:space="preserve">TNLIP </w:t>
            </w:r>
            <w:r w:rsidR="00F728F2">
              <w:rPr>
                <w:rFonts w:ascii="Calibri" w:eastAsia="Calibri" w:hAnsi="Calibri" w:cs="Calibri"/>
                <w:b/>
                <w:bCs/>
                <w:color w:val="000000" w:themeColor="text1"/>
              </w:rPr>
              <w:t>Health &amp; Wellbeing Work Group Updates from the Quarter</w:t>
            </w:r>
          </w:p>
          <w:p w14:paraId="37A9B231" w14:textId="1766359C" w:rsidR="4CA8E149" w:rsidRDefault="4CA8E149" w:rsidP="4CA8E149">
            <w:pPr>
              <w:spacing w:line="259" w:lineRule="auto"/>
              <w:rPr>
                <w:rFonts w:ascii="Calibri" w:eastAsia="Calibri" w:hAnsi="Calibri" w:cs="Calibri"/>
                <w:b/>
                <w:bCs/>
                <w:color w:val="000000" w:themeColor="text1"/>
                <w:sz w:val="24"/>
                <w:szCs w:val="24"/>
                <w:lang w:val="en-CA"/>
              </w:rPr>
            </w:pPr>
          </w:p>
          <w:p w14:paraId="7695CBB2" w14:textId="65D51281" w:rsidR="4CA8E149" w:rsidRDefault="4CA8E149" w:rsidP="4CA8E149">
            <w:pPr>
              <w:spacing w:line="259" w:lineRule="auto"/>
              <w:rPr>
                <w:rFonts w:ascii="Calibri" w:eastAsia="Calibri" w:hAnsi="Calibri" w:cs="Calibri"/>
                <w:b/>
                <w:bCs/>
                <w:lang w:val="en-CA"/>
              </w:rPr>
            </w:pPr>
          </w:p>
        </w:tc>
        <w:tc>
          <w:tcPr>
            <w:tcW w:w="1800" w:type="dxa"/>
          </w:tcPr>
          <w:p w14:paraId="755B57CF" w14:textId="2BDB866C" w:rsidR="5765923B" w:rsidRDefault="5765923B" w:rsidP="4CA8E149">
            <w:pPr>
              <w:spacing w:line="259" w:lineRule="auto"/>
              <w:rPr>
                <w:rFonts w:ascii="Calibri" w:eastAsia="Calibri" w:hAnsi="Calibri" w:cs="Calibri"/>
                <w:lang w:val="en-CA"/>
              </w:rPr>
            </w:pPr>
            <w:r w:rsidRPr="4CA8E149">
              <w:rPr>
                <w:rFonts w:ascii="Calibri" w:eastAsia="Calibri" w:hAnsi="Calibri" w:cs="Calibri"/>
                <w:lang w:val="en-CA"/>
              </w:rPr>
              <w:t>Misha Hossain</w:t>
            </w:r>
          </w:p>
        </w:tc>
        <w:tc>
          <w:tcPr>
            <w:tcW w:w="9307" w:type="dxa"/>
          </w:tcPr>
          <w:p w14:paraId="469C4A59" w14:textId="77777777" w:rsidR="4CA8E149" w:rsidRDefault="007B1FAB" w:rsidP="4CA8E149">
            <w:pPr>
              <w:spacing w:line="259" w:lineRule="auto"/>
              <w:rPr>
                <w:rFonts w:ascii="Calibri" w:eastAsia="Calibri" w:hAnsi="Calibri" w:cs="Calibri"/>
                <w:b/>
                <w:lang w:val="en-CA"/>
              </w:rPr>
            </w:pPr>
            <w:r w:rsidRPr="007B1FAB">
              <w:rPr>
                <w:rFonts w:ascii="Calibri" w:eastAsia="Calibri" w:hAnsi="Calibri" w:cs="Calibri"/>
                <w:b/>
                <w:lang w:val="en-CA"/>
              </w:rPr>
              <w:t>Task Groups</w:t>
            </w:r>
          </w:p>
          <w:p w14:paraId="262CD374" w14:textId="77777777" w:rsidR="007B1FAB" w:rsidRDefault="007B1FAB" w:rsidP="4CA8E149">
            <w:pPr>
              <w:spacing w:line="259" w:lineRule="auto"/>
              <w:rPr>
                <w:rFonts w:ascii="Calibri" w:eastAsia="Calibri" w:hAnsi="Calibri" w:cs="Calibri"/>
                <w:lang w:val="en-CA"/>
              </w:rPr>
            </w:pPr>
            <w:r>
              <w:rPr>
                <w:rFonts w:ascii="Calibri" w:eastAsia="Calibri" w:hAnsi="Calibri" w:cs="Calibri"/>
                <w:lang w:val="en-CA"/>
              </w:rPr>
              <w:t>Since the last WG meeting on November 9</w:t>
            </w:r>
            <w:r w:rsidRPr="007B1FAB">
              <w:rPr>
                <w:rFonts w:ascii="Calibri" w:eastAsia="Calibri" w:hAnsi="Calibri" w:cs="Calibri"/>
                <w:vertAlign w:val="superscript"/>
                <w:lang w:val="en-CA"/>
              </w:rPr>
              <w:t>th</w:t>
            </w:r>
            <w:r>
              <w:rPr>
                <w:rFonts w:ascii="Calibri" w:eastAsia="Calibri" w:hAnsi="Calibri" w:cs="Calibri"/>
                <w:lang w:val="en-CA"/>
              </w:rPr>
              <w:t>, all Task Groups have met:</w:t>
            </w:r>
          </w:p>
          <w:p w14:paraId="29F78C52" w14:textId="77777777" w:rsidR="007B1FAB" w:rsidRDefault="007B1FAB" w:rsidP="4CA8E149">
            <w:pPr>
              <w:spacing w:line="259" w:lineRule="auto"/>
              <w:rPr>
                <w:rFonts w:ascii="Calibri" w:eastAsia="Calibri" w:hAnsi="Calibri" w:cs="Calibri"/>
                <w:u w:val="single"/>
                <w:lang w:val="en-CA"/>
              </w:rPr>
            </w:pPr>
            <w:r w:rsidRPr="007B1FAB">
              <w:rPr>
                <w:rFonts w:ascii="Calibri" w:eastAsia="Calibri" w:hAnsi="Calibri" w:cs="Calibri"/>
                <w:u w:val="single"/>
                <w:lang w:val="en-CA"/>
              </w:rPr>
              <w:t>TMH</w:t>
            </w:r>
            <w:r>
              <w:rPr>
                <w:rFonts w:ascii="Calibri" w:eastAsia="Calibri" w:hAnsi="Calibri" w:cs="Calibri"/>
                <w:u w:val="single"/>
                <w:lang w:val="en-CA"/>
              </w:rPr>
              <w:t xml:space="preserve"> – TNLIP Mental Health</w:t>
            </w:r>
          </w:p>
          <w:p w14:paraId="5759AD10" w14:textId="77777777" w:rsidR="007B1FAB" w:rsidRDefault="007B1FAB" w:rsidP="007B1FAB">
            <w:pPr>
              <w:pStyle w:val="ListParagraph"/>
              <w:numPr>
                <w:ilvl w:val="0"/>
                <w:numId w:val="18"/>
              </w:numPr>
              <w:rPr>
                <w:rFonts w:ascii="Calibri" w:eastAsia="Calibri" w:hAnsi="Calibri" w:cs="Calibri"/>
                <w:lang w:val="en-CA"/>
              </w:rPr>
            </w:pPr>
            <w:r>
              <w:rPr>
                <w:rFonts w:ascii="Calibri" w:eastAsia="Calibri" w:hAnsi="Calibri" w:cs="Calibri"/>
                <w:lang w:val="en-CA"/>
              </w:rPr>
              <w:t>Created a schedule of the year ahead. Examples of activities are Naloxone training, and others. Mindfulness and personal trauma healing.</w:t>
            </w:r>
          </w:p>
          <w:p w14:paraId="6070F2F7" w14:textId="77777777" w:rsidR="007B1FAB" w:rsidRDefault="007B1FAB" w:rsidP="007B1FAB">
            <w:pPr>
              <w:pStyle w:val="ListParagraph"/>
              <w:numPr>
                <w:ilvl w:val="0"/>
                <w:numId w:val="18"/>
              </w:numPr>
              <w:rPr>
                <w:rFonts w:ascii="Calibri" w:eastAsia="Calibri" w:hAnsi="Calibri" w:cs="Calibri"/>
                <w:lang w:val="en-CA"/>
              </w:rPr>
            </w:pPr>
            <w:r>
              <w:rPr>
                <w:rFonts w:ascii="Calibri" w:eastAsia="Calibri" w:hAnsi="Calibri" w:cs="Calibri"/>
                <w:lang w:val="en-CA"/>
              </w:rPr>
              <w:t>Healthy homes advocacy committee</w:t>
            </w:r>
          </w:p>
          <w:p w14:paraId="7DEA4E47" w14:textId="77777777" w:rsidR="007B1FAB" w:rsidRDefault="007B1FAB" w:rsidP="007B1FAB">
            <w:pPr>
              <w:rPr>
                <w:rFonts w:ascii="Calibri" w:eastAsia="Calibri" w:hAnsi="Calibri" w:cs="Calibri"/>
                <w:lang w:val="en-CA"/>
              </w:rPr>
            </w:pPr>
          </w:p>
          <w:p w14:paraId="4E5A7CEC" w14:textId="77777777" w:rsidR="007B1FAB" w:rsidRDefault="007B1FAB" w:rsidP="007B1FAB">
            <w:pPr>
              <w:rPr>
                <w:rFonts w:ascii="Calibri" w:eastAsia="Calibri" w:hAnsi="Calibri" w:cs="Calibri"/>
                <w:u w:val="single"/>
                <w:lang w:val="en-CA"/>
              </w:rPr>
            </w:pPr>
            <w:r>
              <w:rPr>
                <w:rFonts w:ascii="Calibri" w:eastAsia="Calibri" w:hAnsi="Calibri" w:cs="Calibri"/>
                <w:u w:val="single"/>
                <w:lang w:val="en-CA"/>
              </w:rPr>
              <w:t>Healthy Homes</w:t>
            </w:r>
          </w:p>
          <w:p w14:paraId="7A20534E" w14:textId="787BEB22" w:rsidR="007B1FAB" w:rsidRDefault="007B1FAB" w:rsidP="007B1FAB">
            <w:pPr>
              <w:pStyle w:val="ListParagraph"/>
              <w:numPr>
                <w:ilvl w:val="0"/>
                <w:numId w:val="18"/>
              </w:numPr>
              <w:rPr>
                <w:rFonts w:ascii="Calibri" w:eastAsia="Calibri" w:hAnsi="Calibri" w:cs="Calibri"/>
                <w:lang w:val="en-CA"/>
              </w:rPr>
            </w:pPr>
            <w:r>
              <w:rPr>
                <w:rFonts w:ascii="Calibri" w:eastAsia="Calibri" w:hAnsi="Calibri" w:cs="Calibri"/>
                <w:lang w:val="en-CA"/>
              </w:rPr>
              <w:t>There is a lot of food security and inflation happening as well as a number of high rises going up which will increase scarcity of these healthy patterns. There is a webinar to talk about the high rises</w:t>
            </w:r>
            <w:r w:rsidR="00021A47">
              <w:rPr>
                <w:rFonts w:ascii="Calibri" w:eastAsia="Calibri" w:hAnsi="Calibri" w:cs="Calibri"/>
                <w:lang w:val="en-CA"/>
              </w:rPr>
              <w:t xml:space="preserve"> at 5 Fairview Mall Drive</w:t>
            </w:r>
            <w:r>
              <w:rPr>
                <w:rFonts w:ascii="Calibri" w:eastAsia="Calibri" w:hAnsi="Calibri" w:cs="Calibri"/>
                <w:lang w:val="en-CA"/>
              </w:rPr>
              <w:t xml:space="preserve"> </w:t>
            </w:r>
            <w:r w:rsidR="00021A47">
              <w:rPr>
                <w:rFonts w:ascii="Calibri" w:eastAsia="Calibri" w:hAnsi="Calibri" w:cs="Calibri"/>
                <w:lang w:val="en-CA"/>
              </w:rPr>
              <w:t>on</w:t>
            </w:r>
            <w:r>
              <w:rPr>
                <w:rFonts w:ascii="Calibri" w:eastAsia="Calibri" w:hAnsi="Calibri" w:cs="Calibri"/>
                <w:lang w:val="en-CA"/>
              </w:rPr>
              <w:t xml:space="preserve"> Tuesday night (Jan 17</w:t>
            </w:r>
            <w:r w:rsidRPr="007B1FAB">
              <w:rPr>
                <w:rFonts w:ascii="Calibri" w:eastAsia="Calibri" w:hAnsi="Calibri" w:cs="Calibri"/>
                <w:vertAlign w:val="superscript"/>
                <w:lang w:val="en-CA"/>
              </w:rPr>
              <w:t>th</w:t>
            </w:r>
            <w:r>
              <w:rPr>
                <w:rFonts w:ascii="Calibri" w:eastAsia="Calibri" w:hAnsi="Calibri" w:cs="Calibri"/>
                <w:lang w:val="en-CA"/>
              </w:rPr>
              <w:t xml:space="preserve">) with a town hall of information. </w:t>
            </w:r>
          </w:p>
          <w:p w14:paraId="26A89658" w14:textId="149B3FE9" w:rsidR="0094384D" w:rsidRDefault="0094384D" w:rsidP="007B1FAB">
            <w:pPr>
              <w:pStyle w:val="ListParagraph"/>
              <w:numPr>
                <w:ilvl w:val="0"/>
                <w:numId w:val="18"/>
              </w:numPr>
              <w:rPr>
                <w:rFonts w:ascii="Calibri" w:eastAsia="Calibri" w:hAnsi="Calibri" w:cs="Calibri"/>
                <w:lang w:val="en-CA"/>
              </w:rPr>
            </w:pPr>
            <w:r>
              <w:rPr>
                <w:rFonts w:ascii="Calibri" w:eastAsia="Calibri" w:hAnsi="Calibri" w:cs="Calibri"/>
                <w:lang w:val="en-CA"/>
              </w:rPr>
              <w:lastRenderedPageBreak/>
              <w:t>Food security: We are working on creating a food bank networking event. H&amp;W Members will help support organizing this event in the coming days.</w:t>
            </w:r>
          </w:p>
          <w:p w14:paraId="22EF8864" w14:textId="1A17A342" w:rsidR="00C44714" w:rsidRDefault="00C44714" w:rsidP="00C44714">
            <w:pPr>
              <w:rPr>
                <w:rFonts w:ascii="Calibri" w:eastAsia="Calibri" w:hAnsi="Calibri" w:cs="Calibri"/>
                <w:lang w:val="en-CA"/>
              </w:rPr>
            </w:pPr>
          </w:p>
          <w:p w14:paraId="17DEDB7E" w14:textId="13A64533" w:rsidR="00C44714" w:rsidRPr="00C44714" w:rsidRDefault="00C44714" w:rsidP="00C44714">
            <w:pPr>
              <w:rPr>
                <w:rFonts w:ascii="Calibri" w:eastAsia="Calibri" w:hAnsi="Calibri" w:cs="Calibri"/>
                <w:u w:val="single"/>
                <w:lang w:val="en-CA"/>
              </w:rPr>
            </w:pPr>
            <w:r w:rsidRPr="00C44714">
              <w:rPr>
                <w:rFonts w:ascii="Calibri" w:eastAsia="Calibri" w:hAnsi="Calibri" w:cs="Calibri"/>
                <w:u w:val="single"/>
                <w:lang w:val="en-CA"/>
              </w:rPr>
              <w:t>YPA (Young People’s Adverse Childhood Experience)</w:t>
            </w:r>
          </w:p>
          <w:p w14:paraId="054A6934" w14:textId="5F2AC955" w:rsidR="0094384D" w:rsidRPr="00C44714" w:rsidRDefault="00C44714" w:rsidP="00C44714">
            <w:pPr>
              <w:pStyle w:val="ListParagraph"/>
              <w:numPr>
                <w:ilvl w:val="0"/>
                <w:numId w:val="18"/>
              </w:numPr>
              <w:rPr>
                <w:rFonts w:ascii="Calibri" w:eastAsia="Calibri" w:hAnsi="Calibri" w:cs="Calibri"/>
                <w:lang w:val="en-CA"/>
              </w:rPr>
            </w:pPr>
            <w:r>
              <w:rPr>
                <w:rFonts w:ascii="Calibri" w:eastAsia="Calibri" w:hAnsi="Calibri" w:cs="Calibri"/>
                <w:lang w:val="en-CA"/>
              </w:rPr>
              <w:t>Upcoming focus is on young people with disabilities.</w:t>
            </w:r>
          </w:p>
          <w:p w14:paraId="5C6CA573" w14:textId="44F87934" w:rsidR="007B1FAB" w:rsidRPr="007B1FAB" w:rsidRDefault="007B1FAB" w:rsidP="007B1FAB">
            <w:pPr>
              <w:rPr>
                <w:rFonts w:ascii="Calibri" w:eastAsia="Calibri" w:hAnsi="Calibri" w:cs="Calibri"/>
                <w:lang w:val="en-CA"/>
              </w:rPr>
            </w:pPr>
            <w:bookmarkStart w:id="0" w:name="_GoBack"/>
            <w:bookmarkEnd w:id="0"/>
          </w:p>
        </w:tc>
      </w:tr>
      <w:tr w:rsidR="4CA8E149" w14:paraId="506CDEF1" w14:textId="77777777" w:rsidTr="00C44714">
        <w:trPr>
          <w:trHeight w:val="1453"/>
        </w:trPr>
        <w:tc>
          <w:tcPr>
            <w:tcW w:w="1975" w:type="dxa"/>
          </w:tcPr>
          <w:p w14:paraId="3A3A96DB" w14:textId="31CE655A" w:rsidR="5BA7E424" w:rsidRDefault="004F2363" w:rsidP="4CA8E149">
            <w:pPr>
              <w:spacing w:line="259" w:lineRule="auto"/>
              <w:rPr>
                <w:lang w:val="en-CA"/>
              </w:rPr>
            </w:pPr>
            <w:r>
              <w:rPr>
                <w:rFonts w:ascii="Calibri" w:eastAsia="Calibri" w:hAnsi="Calibri" w:cs="Calibri"/>
                <w:b/>
                <w:bCs/>
                <w:color w:val="000000" w:themeColor="text1"/>
                <w:sz w:val="24"/>
                <w:szCs w:val="24"/>
                <w:lang w:val="en-CA"/>
              </w:rPr>
              <w:lastRenderedPageBreak/>
              <w:t xml:space="preserve">Current Trends &amp; </w:t>
            </w:r>
            <w:r w:rsidR="5BA7E424" w:rsidRPr="4CA8E149">
              <w:rPr>
                <w:rFonts w:ascii="Calibri" w:eastAsia="Calibri" w:hAnsi="Calibri" w:cs="Calibri"/>
                <w:b/>
                <w:bCs/>
                <w:color w:val="000000" w:themeColor="text1"/>
                <w:sz w:val="24"/>
                <w:szCs w:val="24"/>
                <w:lang w:val="en-CA"/>
              </w:rPr>
              <w:t xml:space="preserve">Discussion </w:t>
            </w:r>
          </w:p>
          <w:p w14:paraId="23661398" w14:textId="600C01A4" w:rsidR="4CA8E149" w:rsidRDefault="4CA8E149" w:rsidP="4CA8E149">
            <w:pPr>
              <w:pStyle w:val="Default"/>
              <w:rPr>
                <w:rFonts w:ascii="Calibri" w:eastAsia="Calibri" w:hAnsi="Calibri" w:cs="Calibri"/>
                <w:b/>
                <w:bCs/>
                <w:sz w:val="22"/>
                <w:szCs w:val="22"/>
                <w:lang w:val="en-CA"/>
              </w:rPr>
            </w:pPr>
          </w:p>
          <w:p w14:paraId="489B5594" w14:textId="0A467A71" w:rsidR="4CA8E149" w:rsidRDefault="4CA8E149" w:rsidP="4CA8E149">
            <w:pPr>
              <w:spacing w:line="259" w:lineRule="auto"/>
              <w:rPr>
                <w:rFonts w:ascii="Calibri" w:eastAsia="Calibri" w:hAnsi="Calibri" w:cs="Calibri"/>
              </w:rPr>
            </w:pPr>
          </w:p>
        </w:tc>
        <w:tc>
          <w:tcPr>
            <w:tcW w:w="1800" w:type="dxa"/>
          </w:tcPr>
          <w:p w14:paraId="3183DDF3" w14:textId="35F7AD2A" w:rsidR="5BA7E424" w:rsidRDefault="5BA7E424" w:rsidP="4CA8E149">
            <w:pPr>
              <w:spacing w:line="259" w:lineRule="auto"/>
            </w:pPr>
            <w:r w:rsidRPr="4CA8E149">
              <w:rPr>
                <w:rFonts w:ascii="Calibri" w:eastAsia="Calibri" w:hAnsi="Calibri" w:cs="Calibri"/>
                <w:lang w:val="en-CA"/>
              </w:rPr>
              <w:t>Misha Hossain</w:t>
            </w:r>
          </w:p>
          <w:p w14:paraId="7B764741" w14:textId="456F22EF" w:rsidR="5BA7E424" w:rsidRDefault="5BA7E424" w:rsidP="4CA8E149">
            <w:pPr>
              <w:spacing w:line="259" w:lineRule="auto"/>
              <w:rPr>
                <w:rFonts w:ascii="Calibri" w:eastAsia="Calibri" w:hAnsi="Calibri" w:cs="Calibri"/>
                <w:lang w:val="en-CA"/>
              </w:rPr>
            </w:pPr>
            <w:r w:rsidRPr="4CA8E149">
              <w:rPr>
                <w:rFonts w:ascii="Calibri" w:eastAsia="Calibri" w:hAnsi="Calibri" w:cs="Calibri"/>
                <w:lang w:val="en-CA"/>
              </w:rPr>
              <w:t>Everyone</w:t>
            </w:r>
          </w:p>
          <w:p w14:paraId="09E7AC58" w14:textId="1755DBBF" w:rsidR="4CA8E149" w:rsidRDefault="4CA8E149" w:rsidP="4CA8E149">
            <w:pPr>
              <w:spacing w:line="259" w:lineRule="auto"/>
              <w:ind w:left="720"/>
              <w:rPr>
                <w:rFonts w:ascii="Calibri" w:eastAsia="Calibri" w:hAnsi="Calibri" w:cs="Calibri"/>
              </w:rPr>
            </w:pPr>
          </w:p>
        </w:tc>
        <w:tc>
          <w:tcPr>
            <w:tcW w:w="9307" w:type="dxa"/>
          </w:tcPr>
          <w:p w14:paraId="4B40A2C4" w14:textId="77777777" w:rsidR="016A60D1" w:rsidRDefault="00C44714" w:rsidP="004F2363">
            <w:pPr>
              <w:rPr>
                <w:lang w:val="en-CA"/>
              </w:rPr>
            </w:pPr>
            <w:r w:rsidRPr="00C44714">
              <w:rPr>
                <w:u w:val="single"/>
                <w:lang w:val="en-CA"/>
              </w:rPr>
              <w:t>BRIDGES</w:t>
            </w:r>
          </w:p>
          <w:p w14:paraId="22189A48" w14:textId="77777777" w:rsidR="00C44714" w:rsidRDefault="00C44714" w:rsidP="00C44714">
            <w:pPr>
              <w:pStyle w:val="ListParagraph"/>
              <w:numPr>
                <w:ilvl w:val="0"/>
                <w:numId w:val="18"/>
              </w:numPr>
              <w:rPr>
                <w:lang w:val="en-CA"/>
              </w:rPr>
            </w:pPr>
            <w:r>
              <w:rPr>
                <w:lang w:val="en-CA"/>
              </w:rPr>
              <w:t>Free in person conference on February 23</w:t>
            </w:r>
            <w:r w:rsidRPr="00C44714">
              <w:rPr>
                <w:vertAlign w:val="superscript"/>
                <w:lang w:val="en-CA"/>
              </w:rPr>
              <w:t>rd</w:t>
            </w:r>
            <w:r>
              <w:rPr>
                <w:lang w:val="en-CA"/>
              </w:rPr>
              <w:t xml:space="preserve">, geared to organizations in the city. Who will be attending? The entire TNLIP team will be present, and many of the H&amp;W members let us know that they will attend as well. </w:t>
            </w:r>
          </w:p>
          <w:p w14:paraId="183F2D3A" w14:textId="416B97D0" w:rsidR="00C44714" w:rsidRDefault="00C44714" w:rsidP="00C44714">
            <w:pPr>
              <w:pStyle w:val="ListParagraph"/>
              <w:numPr>
                <w:ilvl w:val="0"/>
                <w:numId w:val="18"/>
              </w:numPr>
              <w:rPr>
                <w:lang w:val="en-CA"/>
              </w:rPr>
            </w:pPr>
            <w:r>
              <w:rPr>
                <w:lang w:val="en-CA"/>
              </w:rPr>
              <w:t>A hybrid option is available to watch it, but unable to participate in the workshops.</w:t>
            </w:r>
          </w:p>
          <w:p w14:paraId="57ABEC64" w14:textId="69FD751C" w:rsidR="00C44714" w:rsidRDefault="00C44714" w:rsidP="00C44714">
            <w:pPr>
              <w:rPr>
                <w:lang w:val="en-CA"/>
              </w:rPr>
            </w:pPr>
          </w:p>
          <w:p w14:paraId="3B829A20" w14:textId="16B3A2F3" w:rsidR="00C44714" w:rsidRPr="00C44714" w:rsidRDefault="00C44714" w:rsidP="00C44714">
            <w:pPr>
              <w:rPr>
                <w:u w:val="single"/>
                <w:lang w:val="en-CA"/>
              </w:rPr>
            </w:pPr>
            <w:r w:rsidRPr="00C44714">
              <w:rPr>
                <w:u w:val="single"/>
                <w:lang w:val="en-CA"/>
              </w:rPr>
              <w:t>Health &amp; Safety</w:t>
            </w:r>
          </w:p>
          <w:p w14:paraId="3ED9C38E" w14:textId="77777777" w:rsidR="00C44714" w:rsidRDefault="00C44714" w:rsidP="00C44714">
            <w:pPr>
              <w:pStyle w:val="ListParagraph"/>
              <w:numPr>
                <w:ilvl w:val="0"/>
                <w:numId w:val="18"/>
              </w:numPr>
              <w:rPr>
                <w:lang w:val="en-CA"/>
              </w:rPr>
            </w:pPr>
            <w:r>
              <w:rPr>
                <w:lang w:val="en-CA"/>
              </w:rPr>
              <w:t>There is a large increase in the police budget this year.</w:t>
            </w:r>
          </w:p>
          <w:p w14:paraId="0B9E087F" w14:textId="283E4450" w:rsidR="00C44714" w:rsidRDefault="00C44714" w:rsidP="00C44714">
            <w:pPr>
              <w:pStyle w:val="ListParagraph"/>
              <w:numPr>
                <w:ilvl w:val="0"/>
                <w:numId w:val="18"/>
              </w:numPr>
              <w:rPr>
                <w:lang w:val="en-CA"/>
              </w:rPr>
            </w:pPr>
            <w:r>
              <w:rPr>
                <w:lang w:val="en-CA"/>
              </w:rPr>
              <w:t>How would you feel about including a Police member in the WG in the future as a member?</w:t>
            </w:r>
          </w:p>
          <w:p w14:paraId="77CF8594" w14:textId="4523DFE7" w:rsidR="00C44714" w:rsidRDefault="00C44714" w:rsidP="00C44714">
            <w:pPr>
              <w:pStyle w:val="ListParagraph"/>
              <w:numPr>
                <w:ilvl w:val="0"/>
                <w:numId w:val="18"/>
              </w:numPr>
              <w:rPr>
                <w:lang w:val="en-CA"/>
              </w:rPr>
            </w:pPr>
            <w:r>
              <w:rPr>
                <w:lang w:val="en-CA"/>
              </w:rPr>
              <w:t xml:space="preserve">Division 33 participated in the FIN meeting in the past. They have a community police committee that Zarine Dordi from WWCC was involved with. Members are asked to let us know about the </w:t>
            </w:r>
          </w:p>
          <w:p w14:paraId="0C518C38" w14:textId="1A1CC87B" w:rsidR="0076265C" w:rsidRDefault="0076265C" w:rsidP="00C44714">
            <w:pPr>
              <w:pStyle w:val="ListParagraph"/>
              <w:numPr>
                <w:ilvl w:val="0"/>
                <w:numId w:val="18"/>
              </w:numPr>
              <w:rPr>
                <w:lang w:val="en-CA"/>
              </w:rPr>
            </w:pPr>
            <w:r>
              <w:rPr>
                <w:lang w:val="en-CA"/>
              </w:rPr>
              <w:t>It was stated that it is helpful to have our police local focus present to be able to call on them when we have questions and are needed.</w:t>
            </w:r>
          </w:p>
          <w:p w14:paraId="7E1B6390" w14:textId="4F7255FC" w:rsidR="00C44714" w:rsidRDefault="00C44714" w:rsidP="00C44714">
            <w:pPr>
              <w:rPr>
                <w:lang w:val="en-CA"/>
              </w:rPr>
            </w:pPr>
          </w:p>
          <w:p w14:paraId="70597EFC" w14:textId="3F755740" w:rsidR="00C44714" w:rsidRPr="00C44714" w:rsidRDefault="00C44714" w:rsidP="00C44714">
            <w:pPr>
              <w:rPr>
                <w:u w:val="single"/>
                <w:lang w:val="en-CA"/>
              </w:rPr>
            </w:pPr>
            <w:r w:rsidRPr="00C44714">
              <w:rPr>
                <w:u w:val="single"/>
                <w:lang w:val="en-CA"/>
              </w:rPr>
              <w:t>Polity</w:t>
            </w:r>
          </w:p>
          <w:p w14:paraId="21B8FE4B" w14:textId="3209E2E2" w:rsidR="00C44714" w:rsidRDefault="00C44714" w:rsidP="00C44714">
            <w:pPr>
              <w:pStyle w:val="ListParagraph"/>
              <w:numPr>
                <w:ilvl w:val="0"/>
                <w:numId w:val="18"/>
              </w:numPr>
              <w:rPr>
                <w:lang w:val="en-CA"/>
              </w:rPr>
            </w:pPr>
            <w:r>
              <w:rPr>
                <w:lang w:val="en-CA"/>
              </w:rPr>
              <w:t>Should we include an MPP in some of the WG meetings?</w:t>
            </w:r>
          </w:p>
          <w:p w14:paraId="4051C80D" w14:textId="32D59DD5" w:rsidR="00C44714" w:rsidRDefault="00C44714" w:rsidP="00C44714">
            <w:pPr>
              <w:pStyle w:val="ListParagraph"/>
              <w:numPr>
                <w:ilvl w:val="0"/>
                <w:numId w:val="18"/>
              </w:numPr>
              <w:rPr>
                <w:lang w:val="en-CA"/>
              </w:rPr>
            </w:pPr>
            <w:r>
              <w:rPr>
                <w:lang w:val="en-CA"/>
              </w:rPr>
              <w:t xml:space="preserve">When everything went virtual, the Wards were reduced and their work was too heavy. </w:t>
            </w:r>
          </w:p>
          <w:p w14:paraId="4814CEBE" w14:textId="66B78116" w:rsidR="00C44714" w:rsidRDefault="00C44714" w:rsidP="00C44714">
            <w:pPr>
              <w:pStyle w:val="ListParagraph"/>
              <w:numPr>
                <w:ilvl w:val="0"/>
                <w:numId w:val="18"/>
              </w:numPr>
              <w:rPr>
                <w:lang w:val="en-CA"/>
              </w:rPr>
            </w:pPr>
            <w:r>
              <w:rPr>
                <w:lang w:val="en-CA"/>
              </w:rPr>
              <w:t>Members are asked to let us know if this doesn’t really fit for them.</w:t>
            </w:r>
          </w:p>
          <w:p w14:paraId="28E00E26" w14:textId="5D43E92E" w:rsidR="00C44714" w:rsidRDefault="00C44714" w:rsidP="00C44714">
            <w:pPr>
              <w:pStyle w:val="ListParagraph"/>
              <w:numPr>
                <w:ilvl w:val="0"/>
                <w:numId w:val="18"/>
              </w:numPr>
              <w:rPr>
                <w:lang w:val="en-CA"/>
              </w:rPr>
            </w:pPr>
            <w:r>
              <w:rPr>
                <w:lang w:val="en-CA"/>
              </w:rPr>
              <w:t>Looking into making our partnership more diverse.</w:t>
            </w:r>
          </w:p>
          <w:p w14:paraId="11556307" w14:textId="0542EB1B" w:rsidR="0076265C" w:rsidRPr="00C44714" w:rsidRDefault="0076265C" w:rsidP="00C44714">
            <w:pPr>
              <w:pStyle w:val="ListParagraph"/>
              <w:numPr>
                <w:ilvl w:val="0"/>
                <w:numId w:val="18"/>
              </w:numPr>
              <w:rPr>
                <w:lang w:val="en-CA"/>
              </w:rPr>
            </w:pPr>
            <w:r>
              <w:rPr>
                <w:lang w:val="en-CA"/>
              </w:rPr>
              <w:t>It was stated that it is helpful to have the political view present so we understand the whole system</w:t>
            </w:r>
          </w:p>
          <w:p w14:paraId="03ACF42A" w14:textId="13A0FA8F" w:rsidR="00C44714" w:rsidRPr="00C44714" w:rsidRDefault="00C44714" w:rsidP="00C44714">
            <w:pPr>
              <w:rPr>
                <w:lang w:val="en-CA"/>
              </w:rPr>
            </w:pPr>
          </w:p>
        </w:tc>
      </w:tr>
      <w:tr w:rsidR="4CA8E149" w14:paraId="25A6D1A0" w14:textId="77777777" w:rsidTr="00C44714">
        <w:tc>
          <w:tcPr>
            <w:tcW w:w="1975" w:type="dxa"/>
          </w:tcPr>
          <w:p w14:paraId="33797FEB" w14:textId="77777777" w:rsidR="016A60D1" w:rsidRDefault="016A60D1" w:rsidP="4CA8E149">
            <w:pPr>
              <w:spacing w:line="259" w:lineRule="auto"/>
              <w:rPr>
                <w:rFonts w:ascii="Calibri" w:eastAsia="Calibri" w:hAnsi="Calibri" w:cs="Calibri"/>
                <w:b/>
                <w:bCs/>
                <w:color w:val="000000" w:themeColor="text1"/>
                <w:sz w:val="24"/>
                <w:szCs w:val="24"/>
                <w:lang w:val="en-CA"/>
              </w:rPr>
            </w:pPr>
            <w:r w:rsidRPr="4CA8E149">
              <w:rPr>
                <w:rFonts w:ascii="Calibri" w:eastAsia="Calibri" w:hAnsi="Calibri" w:cs="Calibri"/>
                <w:b/>
                <w:bCs/>
                <w:color w:val="000000" w:themeColor="text1"/>
                <w:sz w:val="24"/>
                <w:szCs w:val="24"/>
                <w:lang w:val="en-CA"/>
              </w:rPr>
              <w:t>Member Updates</w:t>
            </w:r>
          </w:p>
          <w:p w14:paraId="77C9605F" w14:textId="77777777" w:rsidR="004F2363" w:rsidRDefault="004F2363" w:rsidP="4CA8E149">
            <w:pPr>
              <w:spacing w:line="259" w:lineRule="auto"/>
              <w:rPr>
                <w:rFonts w:ascii="Calibri" w:eastAsia="Calibri" w:hAnsi="Calibri" w:cs="Calibri"/>
                <w:b/>
                <w:bCs/>
                <w:color w:val="000000" w:themeColor="text1"/>
                <w:sz w:val="24"/>
                <w:szCs w:val="24"/>
                <w:lang w:val="en-CA"/>
              </w:rPr>
            </w:pPr>
          </w:p>
          <w:p w14:paraId="13B4E94A" w14:textId="572D169D" w:rsidR="004F2363" w:rsidRDefault="004F2363" w:rsidP="4CA8E149">
            <w:pPr>
              <w:spacing w:line="259" w:lineRule="auto"/>
              <w:rPr>
                <w:rFonts w:ascii="Calibri" w:eastAsia="Calibri" w:hAnsi="Calibri" w:cs="Calibri"/>
                <w:b/>
                <w:bCs/>
                <w:color w:val="000000" w:themeColor="text1"/>
                <w:sz w:val="24"/>
                <w:szCs w:val="24"/>
                <w:lang w:val="en-CA"/>
              </w:rPr>
            </w:pPr>
          </w:p>
        </w:tc>
        <w:tc>
          <w:tcPr>
            <w:tcW w:w="1800" w:type="dxa"/>
          </w:tcPr>
          <w:p w14:paraId="3D268AC8" w14:textId="5137E405" w:rsidR="016A60D1" w:rsidRDefault="016A60D1" w:rsidP="4CA8E149">
            <w:pPr>
              <w:spacing w:line="259" w:lineRule="auto"/>
              <w:rPr>
                <w:rFonts w:ascii="Calibri" w:eastAsia="Calibri" w:hAnsi="Calibri" w:cs="Calibri"/>
                <w:lang w:val="en-CA"/>
              </w:rPr>
            </w:pPr>
            <w:r w:rsidRPr="4CA8E149">
              <w:rPr>
                <w:rFonts w:ascii="Calibri" w:eastAsia="Calibri" w:hAnsi="Calibri" w:cs="Calibri"/>
                <w:lang w:val="en-CA"/>
              </w:rPr>
              <w:t>Everyone</w:t>
            </w:r>
          </w:p>
        </w:tc>
        <w:tc>
          <w:tcPr>
            <w:tcW w:w="9307" w:type="dxa"/>
          </w:tcPr>
          <w:p w14:paraId="0BA204AB" w14:textId="59C78E0C" w:rsidR="007B1FAB" w:rsidRPr="007B1FAB" w:rsidRDefault="007B1FAB" w:rsidP="004F2363">
            <w:pPr>
              <w:rPr>
                <w:rFonts w:eastAsia="Calibri" w:cstheme="minorHAnsi"/>
                <w:b/>
              </w:rPr>
            </w:pPr>
            <w:r w:rsidRPr="007B1FAB">
              <w:rPr>
                <w:rFonts w:eastAsia="Calibri" w:cstheme="minorHAnsi"/>
                <w:b/>
              </w:rPr>
              <w:t>WWCC</w:t>
            </w:r>
          </w:p>
          <w:p w14:paraId="30F5F01D" w14:textId="6C797C4A" w:rsidR="4CA8E149" w:rsidRPr="00064733" w:rsidRDefault="007B1FAB" w:rsidP="004F2363">
            <w:pPr>
              <w:rPr>
                <w:rFonts w:eastAsia="Calibri" w:cstheme="minorHAnsi"/>
              </w:rPr>
            </w:pPr>
            <w:r>
              <w:rPr>
                <w:rFonts w:eastAsia="Calibri" w:cstheme="minorHAnsi"/>
              </w:rPr>
              <w:t>IRCC has approved a short term funding for a citizenship class at WWCC every Wednesday and Friday evening to support and prepare newcomers for citizenship. This ends in March 2023.</w:t>
            </w:r>
          </w:p>
        </w:tc>
      </w:tr>
      <w:tr w:rsidR="4CA8E149" w14:paraId="2B011514" w14:textId="77777777" w:rsidTr="00C44714">
        <w:tc>
          <w:tcPr>
            <w:tcW w:w="1975" w:type="dxa"/>
          </w:tcPr>
          <w:p w14:paraId="528A0782" w14:textId="2501A79E" w:rsidR="016A60D1" w:rsidRDefault="016A60D1" w:rsidP="00C44714">
            <w:pPr>
              <w:spacing w:line="259" w:lineRule="auto"/>
              <w:rPr>
                <w:rFonts w:ascii="Calibri" w:eastAsia="Calibri" w:hAnsi="Calibri" w:cs="Calibri"/>
                <w:b/>
                <w:bCs/>
                <w:color w:val="000000" w:themeColor="text1"/>
                <w:sz w:val="24"/>
                <w:szCs w:val="24"/>
                <w:lang w:val="en-CA"/>
              </w:rPr>
            </w:pPr>
            <w:r w:rsidRPr="4CA8E149">
              <w:rPr>
                <w:rFonts w:ascii="Calibri" w:eastAsia="Calibri" w:hAnsi="Calibri" w:cs="Calibri"/>
                <w:b/>
                <w:bCs/>
                <w:color w:val="000000" w:themeColor="text1"/>
                <w:sz w:val="24"/>
                <w:szCs w:val="24"/>
                <w:lang w:val="en-CA"/>
              </w:rPr>
              <w:t xml:space="preserve">Closing Remarks </w:t>
            </w:r>
            <w:r w:rsidR="00C44714">
              <w:rPr>
                <w:rFonts w:ascii="Calibri" w:eastAsia="Calibri" w:hAnsi="Calibri" w:cs="Calibri"/>
                <w:b/>
                <w:bCs/>
                <w:color w:val="000000" w:themeColor="text1"/>
                <w:sz w:val="24"/>
                <w:szCs w:val="24"/>
                <w:lang w:val="en-CA"/>
              </w:rPr>
              <w:t xml:space="preserve">&amp; </w:t>
            </w:r>
            <w:r w:rsidRPr="4CA8E149">
              <w:rPr>
                <w:rFonts w:ascii="Calibri" w:eastAsia="Calibri" w:hAnsi="Calibri" w:cs="Calibri"/>
                <w:b/>
                <w:bCs/>
                <w:color w:val="000000" w:themeColor="text1"/>
                <w:sz w:val="24"/>
                <w:szCs w:val="24"/>
                <w:lang w:val="en-CA"/>
              </w:rPr>
              <w:t xml:space="preserve">Next Meeting  </w:t>
            </w:r>
          </w:p>
        </w:tc>
        <w:tc>
          <w:tcPr>
            <w:tcW w:w="1800" w:type="dxa"/>
          </w:tcPr>
          <w:p w14:paraId="326E4D0D" w14:textId="7E8F2F2B" w:rsidR="016A60D1" w:rsidRDefault="016A60D1" w:rsidP="4CA8E149">
            <w:pPr>
              <w:spacing w:line="259" w:lineRule="auto"/>
              <w:rPr>
                <w:rFonts w:ascii="Calibri" w:eastAsia="Calibri" w:hAnsi="Calibri" w:cs="Calibri"/>
                <w:lang w:val="en-CA"/>
              </w:rPr>
            </w:pPr>
            <w:r w:rsidRPr="4CA8E149">
              <w:rPr>
                <w:rFonts w:ascii="Calibri" w:eastAsia="Calibri" w:hAnsi="Calibri" w:cs="Calibri"/>
                <w:lang w:val="en-CA"/>
              </w:rPr>
              <w:t>Misha Hossain</w:t>
            </w:r>
          </w:p>
        </w:tc>
        <w:tc>
          <w:tcPr>
            <w:tcW w:w="9307" w:type="dxa"/>
          </w:tcPr>
          <w:p w14:paraId="69CEF002" w14:textId="44154EBB" w:rsidR="4CA8E149" w:rsidRDefault="0076265C" w:rsidP="0076265C">
            <w:pPr>
              <w:rPr>
                <w:rFonts w:ascii="Calibri" w:eastAsia="Calibri" w:hAnsi="Calibri" w:cs="Calibri"/>
                <w:lang w:val="en-CA"/>
              </w:rPr>
            </w:pPr>
            <w:r>
              <w:rPr>
                <w:rFonts w:ascii="Calibri" w:eastAsia="Calibri" w:hAnsi="Calibri" w:cs="Calibri"/>
                <w:lang w:val="en-CA"/>
              </w:rPr>
              <w:t>Our next meeting planning will go out shortly!</w:t>
            </w:r>
          </w:p>
        </w:tc>
      </w:tr>
    </w:tbl>
    <w:p w14:paraId="2C078E63" w14:textId="542F2031" w:rsidR="00552125" w:rsidRDefault="00552125" w:rsidP="4CA8E149"/>
    <w:sectPr w:rsidR="00552125" w:rsidSect="00C44714">
      <w:pgSz w:w="15840" w:h="12240" w:orient="landscape"/>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3DB"/>
    <w:multiLevelType w:val="hybridMultilevel"/>
    <w:tmpl w:val="54B414B0"/>
    <w:lvl w:ilvl="0" w:tplc="D8B8A5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C45F"/>
    <w:multiLevelType w:val="hybridMultilevel"/>
    <w:tmpl w:val="57247658"/>
    <w:lvl w:ilvl="0" w:tplc="91F2616E">
      <w:start w:val="1"/>
      <w:numFmt w:val="bullet"/>
      <w:lvlText w:val=""/>
      <w:lvlJc w:val="left"/>
      <w:pPr>
        <w:ind w:left="720" w:hanging="360"/>
      </w:pPr>
      <w:rPr>
        <w:rFonts w:ascii="Symbol" w:hAnsi="Symbol" w:hint="default"/>
      </w:rPr>
    </w:lvl>
    <w:lvl w:ilvl="1" w:tplc="24F4F828">
      <w:start w:val="1"/>
      <w:numFmt w:val="bullet"/>
      <w:lvlText w:val="o"/>
      <w:lvlJc w:val="left"/>
      <w:pPr>
        <w:ind w:left="1440" w:hanging="360"/>
      </w:pPr>
      <w:rPr>
        <w:rFonts w:ascii="Courier New" w:hAnsi="Courier New" w:hint="default"/>
      </w:rPr>
    </w:lvl>
    <w:lvl w:ilvl="2" w:tplc="DF30B2EC">
      <w:start w:val="1"/>
      <w:numFmt w:val="bullet"/>
      <w:lvlText w:val=""/>
      <w:lvlJc w:val="left"/>
      <w:pPr>
        <w:ind w:left="2160" w:hanging="360"/>
      </w:pPr>
      <w:rPr>
        <w:rFonts w:ascii="Wingdings" w:hAnsi="Wingdings" w:hint="default"/>
      </w:rPr>
    </w:lvl>
    <w:lvl w:ilvl="3" w:tplc="BD7CB8CE">
      <w:start w:val="1"/>
      <w:numFmt w:val="bullet"/>
      <w:lvlText w:val=""/>
      <w:lvlJc w:val="left"/>
      <w:pPr>
        <w:ind w:left="2880" w:hanging="360"/>
      </w:pPr>
      <w:rPr>
        <w:rFonts w:ascii="Symbol" w:hAnsi="Symbol" w:hint="default"/>
      </w:rPr>
    </w:lvl>
    <w:lvl w:ilvl="4" w:tplc="3C0607E2">
      <w:start w:val="1"/>
      <w:numFmt w:val="bullet"/>
      <w:lvlText w:val="o"/>
      <w:lvlJc w:val="left"/>
      <w:pPr>
        <w:ind w:left="3600" w:hanging="360"/>
      </w:pPr>
      <w:rPr>
        <w:rFonts w:ascii="Courier New" w:hAnsi="Courier New" w:hint="default"/>
      </w:rPr>
    </w:lvl>
    <w:lvl w:ilvl="5" w:tplc="BDFC20CA">
      <w:start w:val="1"/>
      <w:numFmt w:val="bullet"/>
      <w:lvlText w:val=""/>
      <w:lvlJc w:val="left"/>
      <w:pPr>
        <w:ind w:left="4320" w:hanging="360"/>
      </w:pPr>
      <w:rPr>
        <w:rFonts w:ascii="Wingdings" w:hAnsi="Wingdings" w:hint="default"/>
      </w:rPr>
    </w:lvl>
    <w:lvl w:ilvl="6" w:tplc="5CF83354">
      <w:start w:val="1"/>
      <w:numFmt w:val="bullet"/>
      <w:lvlText w:val=""/>
      <w:lvlJc w:val="left"/>
      <w:pPr>
        <w:ind w:left="5040" w:hanging="360"/>
      </w:pPr>
      <w:rPr>
        <w:rFonts w:ascii="Symbol" w:hAnsi="Symbol" w:hint="default"/>
      </w:rPr>
    </w:lvl>
    <w:lvl w:ilvl="7" w:tplc="66CC31AC">
      <w:start w:val="1"/>
      <w:numFmt w:val="bullet"/>
      <w:lvlText w:val="o"/>
      <w:lvlJc w:val="left"/>
      <w:pPr>
        <w:ind w:left="5760" w:hanging="360"/>
      </w:pPr>
      <w:rPr>
        <w:rFonts w:ascii="Courier New" w:hAnsi="Courier New" w:hint="default"/>
      </w:rPr>
    </w:lvl>
    <w:lvl w:ilvl="8" w:tplc="DBC005C0">
      <w:start w:val="1"/>
      <w:numFmt w:val="bullet"/>
      <w:lvlText w:val=""/>
      <w:lvlJc w:val="left"/>
      <w:pPr>
        <w:ind w:left="6480" w:hanging="360"/>
      </w:pPr>
      <w:rPr>
        <w:rFonts w:ascii="Wingdings" w:hAnsi="Wingdings" w:hint="default"/>
      </w:rPr>
    </w:lvl>
  </w:abstractNum>
  <w:abstractNum w:abstractNumId="2" w15:restartNumberingAfterBreak="0">
    <w:nsid w:val="12558F4D"/>
    <w:multiLevelType w:val="hybridMultilevel"/>
    <w:tmpl w:val="B49EB848"/>
    <w:lvl w:ilvl="0" w:tplc="12661962">
      <w:start w:val="1"/>
      <w:numFmt w:val="bullet"/>
      <w:lvlText w:val=""/>
      <w:lvlJc w:val="left"/>
      <w:pPr>
        <w:ind w:left="720" w:hanging="360"/>
      </w:pPr>
      <w:rPr>
        <w:rFonts w:ascii="Symbol" w:hAnsi="Symbol" w:hint="default"/>
      </w:rPr>
    </w:lvl>
    <w:lvl w:ilvl="1" w:tplc="3F0863AC">
      <w:start w:val="1"/>
      <w:numFmt w:val="bullet"/>
      <w:lvlText w:val="o"/>
      <w:lvlJc w:val="left"/>
      <w:pPr>
        <w:ind w:left="1440" w:hanging="360"/>
      </w:pPr>
      <w:rPr>
        <w:rFonts w:ascii="Courier New" w:hAnsi="Courier New" w:hint="default"/>
      </w:rPr>
    </w:lvl>
    <w:lvl w:ilvl="2" w:tplc="2F1250C8">
      <w:start w:val="1"/>
      <w:numFmt w:val="bullet"/>
      <w:lvlText w:val=""/>
      <w:lvlJc w:val="left"/>
      <w:pPr>
        <w:ind w:left="2160" w:hanging="360"/>
      </w:pPr>
      <w:rPr>
        <w:rFonts w:ascii="Wingdings" w:hAnsi="Wingdings" w:hint="default"/>
      </w:rPr>
    </w:lvl>
    <w:lvl w:ilvl="3" w:tplc="891C608A">
      <w:start w:val="1"/>
      <w:numFmt w:val="bullet"/>
      <w:lvlText w:val=""/>
      <w:lvlJc w:val="left"/>
      <w:pPr>
        <w:ind w:left="2880" w:hanging="360"/>
      </w:pPr>
      <w:rPr>
        <w:rFonts w:ascii="Symbol" w:hAnsi="Symbol" w:hint="default"/>
      </w:rPr>
    </w:lvl>
    <w:lvl w:ilvl="4" w:tplc="0A3610E4">
      <w:start w:val="1"/>
      <w:numFmt w:val="bullet"/>
      <w:lvlText w:val="o"/>
      <w:lvlJc w:val="left"/>
      <w:pPr>
        <w:ind w:left="3600" w:hanging="360"/>
      </w:pPr>
      <w:rPr>
        <w:rFonts w:ascii="Courier New" w:hAnsi="Courier New" w:hint="default"/>
      </w:rPr>
    </w:lvl>
    <w:lvl w:ilvl="5" w:tplc="60FE7944">
      <w:start w:val="1"/>
      <w:numFmt w:val="bullet"/>
      <w:lvlText w:val=""/>
      <w:lvlJc w:val="left"/>
      <w:pPr>
        <w:ind w:left="4320" w:hanging="360"/>
      </w:pPr>
      <w:rPr>
        <w:rFonts w:ascii="Wingdings" w:hAnsi="Wingdings" w:hint="default"/>
      </w:rPr>
    </w:lvl>
    <w:lvl w:ilvl="6" w:tplc="8F94CAEC">
      <w:start w:val="1"/>
      <w:numFmt w:val="bullet"/>
      <w:lvlText w:val=""/>
      <w:lvlJc w:val="left"/>
      <w:pPr>
        <w:ind w:left="5040" w:hanging="360"/>
      </w:pPr>
      <w:rPr>
        <w:rFonts w:ascii="Symbol" w:hAnsi="Symbol" w:hint="default"/>
      </w:rPr>
    </w:lvl>
    <w:lvl w:ilvl="7" w:tplc="35989602">
      <w:start w:val="1"/>
      <w:numFmt w:val="bullet"/>
      <w:lvlText w:val="o"/>
      <w:lvlJc w:val="left"/>
      <w:pPr>
        <w:ind w:left="5760" w:hanging="360"/>
      </w:pPr>
      <w:rPr>
        <w:rFonts w:ascii="Courier New" w:hAnsi="Courier New" w:hint="default"/>
      </w:rPr>
    </w:lvl>
    <w:lvl w:ilvl="8" w:tplc="7728A984">
      <w:start w:val="1"/>
      <w:numFmt w:val="bullet"/>
      <w:lvlText w:val=""/>
      <w:lvlJc w:val="left"/>
      <w:pPr>
        <w:ind w:left="6480" w:hanging="360"/>
      </w:pPr>
      <w:rPr>
        <w:rFonts w:ascii="Wingdings" w:hAnsi="Wingdings" w:hint="default"/>
      </w:rPr>
    </w:lvl>
  </w:abstractNum>
  <w:abstractNum w:abstractNumId="3" w15:restartNumberingAfterBreak="0">
    <w:nsid w:val="20E131EF"/>
    <w:multiLevelType w:val="hybridMultilevel"/>
    <w:tmpl w:val="728A9B4E"/>
    <w:lvl w:ilvl="0" w:tplc="7B249EA4">
      <w:start w:val="1"/>
      <w:numFmt w:val="decimal"/>
      <w:lvlText w:val="%1."/>
      <w:lvlJc w:val="left"/>
      <w:pPr>
        <w:ind w:left="360" w:hanging="360"/>
      </w:pPr>
    </w:lvl>
    <w:lvl w:ilvl="1" w:tplc="7CFAFD16">
      <w:start w:val="1"/>
      <w:numFmt w:val="lowerLetter"/>
      <w:lvlText w:val="%2."/>
      <w:lvlJc w:val="left"/>
      <w:pPr>
        <w:ind w:left="1080" w:hanging="360"/>
      </w:pPr>
    </w:lvl>
    <w:lvl w:ilvl="2" w:tplc="DAD82984">
      <w:start w:val="1"/>
      <w:numFmt w:val="lowerRoman"/>
      <w:lvlText w:val="%3."/>
      <w:lvlJc w:val="right"/>
      <w:pPr>
        <w:ind w:left="1800" w:hanging="180"/>
      </w:pPr>
    </w:lvl>
    <w:lvl w:ilvl="3" w:tplc="263AD1A8">
      <w:start w:val="1"/>
      <w:numFmt w:val="decimal"/>
      <w:lvlText w:val="%4."/>
      <w:lvlJc w:val="left"/>
      <w:pPr>
        <w:ind w:left="2520" w:hanging="360"/>
      </w:pPr>
    </w:lvl>
    <w:lvl w:ilvl="4" w:tplc="B8CABF3C">
      <w:start w:val="1"/>
      <w:numFmt w:val="lowerLetter"/>
      <w:lvlText w:val="%5."/>
      <w:lvlJc w:val="left"/>
      <w:pPr>
        <w:ind w:left="3240" w:hanging="360"/>
      </w:pPr>
    </w:lvl>
    <w:lvl w:ilvl="5" w:tplc="E40A15BE">
      <w:start w:val="1"/>
      <w:numFmt w:val="lowerRoman"/>
      <w:lvlText w:val="%6."/>
      <w:lvlJc w:val="right"/>
      <w:pPr>
        <w:ind w:left="3960" w:hanging="180"/>
      </w:pPr>
    </w:lvl>
    <w:lvl w:ilvl="6" w:tplc="9BBAAF84">
      <w:start w:val="1"/>
      <w:numFmt w:val="decimal"/>
      <w:lvlText w:val="%7."/>
      <w:lvlJc w:val="left"/>
      <w:pPr>
        <w:ind w:left="4680" w:hanging="360"/>
      </w:pPr>
    </w:lvl>
    <w:lvl w:ilvl="7" w:tplc="DBA840BA">
      <w:start w:val="1"/>
      <w:numFmt w:val="lowerLetter"/>
      <w:lvlText w:val="%8."/>
      <w:lvlJc w:val="left"/>
      <w:pPr>
        <w:ind w:left="5400" w:hanging="360"/>
      </w:pPr>
    </w:lvl>
    <w:lvl w:ilvl="8" w:tplc="810E78D2">
      <w:start w:val="1"/>
      <w:numFmt w:val="lowerRoman"/>
      <w:lvlText w:val="%9."/>
      <w:lvlJc w:val="right"/>
      <w:pPr>
        <w:ind w:left="6120" w:hanging="180"/>
      </w:pPr>
    </w:lvl>
  </w:abstractNum>
  <w:abstractNum w:abstractNumId="4" w15:restartNumberingAfterBreak="0">
    <w:nsid w:val="31AF045F"/>
    <w:multiLevelType w:val="hybridMultilevel"/>
    <w:tmpl w:val="564070E6"/>
    <w:lvl w:ilvl="0" w:tplc="9856A254">
      <w:start w:val="1"/>
      <w:numFmt w:val="bullet"/>
      <w:lvlText w:val="-"/>
      <w:lvlJc w:val="left"/>
      <w:pPr>
        <w:ind w:left="720" w:hanging="360"/>
      </w:pPr>
      <w:rPr>
        <w:rFonts w:ascii="Calibri" w:hAnsi="Calibri" w:hint="default"/>
      </w:rPr>
    </w:lvl>
    <w:lvl w:ilvl="1" w:tplc="DD7A4AB4">
      <w:start w:val="1"/>
      <w:numFmt w:val="bullet"/>
      <w:lvlText w:val="o"/>
      <w:lvlJc w:val="left"/>
      <w:pPr>
        <w:ind w:left="1440" w:hanging="360"/>
      </w:pPr>
      <w:rPr>
        <w:rFonts w:ascii="Courier New" w:hAnsi="Courier New" w:hint="default"/>
      </w:rPr>
    </w:lvl>
    <w:lvl w:ilvl="2" w:tplc="2BFE3CF6">
      <w:start w:val="1"/>
      <w:numFmt w:val="bullet"/>
      <w:lvlText w:val=""/>
      <w:lvlJc w:val="left"/>
      <w:pPr>
        <w:ind w:left="2160" w:hanging="360"/>
      </w:pPr>
      <w:rPr>
        <w:rFonts w:ascii="Wingdings" w:hAnsi="Wingdings" w:hint="default"/>
      </w:rPr>
    </w:lvl>
    <w:lvl w:ilvl="3" w:tplc="F7BCA820">
      <w:start w:val="1"/>
      <w:numFmt w:val="bullet"/>
      <w:lvlText w:val=""/>
      <w:lvlJc w:val="left"/>
      <w:pPr>
        <w:ind w:left="2880" w:hanging="360"/>
      </w:pPr>
      <w:rPr>
        <w:rFonts w:ascii="Symbol" w:hAnsi="Symbol" w:hint="default"/>
      </w:rPr>
    </w:lvl>
    <w:lvl w:ilvl="4" w:tplc="80AE1AEA">
      <w:start w:val="1"/>
      <w:numFmt w:val="bullet"/>
      <w:lvlText w:val="o"/>
      <w:lvlJc w:val="left"/>
      <w:pPr>
        <w:ind w:left="3600" w:hanging="360"/>
      </w:pPr>
      <w:rPr>
        <w:rFonts w:ascii="Courier New" w:hAnsi="Courier New" w:hint="default"/>
      </w:rPr>
    </w:lvl>
    <w:lvl w:ilvl="5" w:tplc="CE02B874">
      <w:start w:val="1"/>
      <w:numFmt w:val="bullet"/>
      <w:lvlText w:val=""/>
      <w:lvlJc w:val="left"/>
      <w:pPr>
        <w:ind w:left="4320" w:hanging="360"/>
      </w:pPr>
      <w:rPr>
        <w:rFonts w:ascii="Wingdings" w:hAnsi="Wingdings" w:hint="default"/>
      </w:rPr>
    </w:lvl>
    <w:lvl w:ilvl="6" w:tplc="F0AC9936">
      <w:start w:val="1"/>
      <w:numFmt w:val="bullet"/>
      <w:lvlText w:val=""/>
      <w:lvlJc w:val="left"/>
      <w:pPr>
        <w:ind w:left="5040" w:hanging="360"/>
      </w:pPr>
      <w:rPr>
        <w:rFonts w:ascii="Symbol" w:hAnsi="Symbol" w:hint="default"/>
      </w:rPr>
    </w:lvl>
    <w:lvl w:ilvl="7" w:tplc="58447A0E">
      <w:start w:val="1"/>
      <w:numFmt w:val="bullet"/>
      <w:lvlText w:val="o"/>
      <w:lvlJc w:val="left"/>
      <w:pPr>
        <w:ind w:left="5760" w:hanging="360"/>
      </w:pPr>
      <w:rPr>
        <w:rFonts w:ascii="Courier New" w:hAnsi="Courier New" w:hint="default"/>
      </w:rPr>
    </w:lvl>
    <w:lvl w:ilvl="8" w:tplc="FB440442">
      <w:start w:val="1"/>
      <w:numFmt w:val="bullet"/>
      <w:lvlText w:val=""/>
      <w:lvlJc w:val="left"/>
      <w:pPr>
        <w:ind w:left="6480" w:hanging="360"/>
      </w:pPr>
      <w:rPr>
        <w:rFonts w:ascii="Wingdings" w:hAnsi="Wingdings" w:hint="default"/>
      </w:rPr>
    </w:lvl>
  </w:abstractNum>
  <w:abstractNum w:abstractNumId="5" w15:restartNumberingAfterBreak="0">
    <w:nsid w:val="359712F3"/>
    <w:multiLevelType w:val="hybridMultilevel"/>
    <w:tmpl w:val="F4FAC292"/>
    <w:lvl w:ilvl="0" w:tplc="B6A8F0F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DA1C37"/>
    <w:multiLevelType w:val="hybridMultilevel"/>
    <w:tmpl w:val="21B0DF98"/>
    <w:lvl w:ilvl="0" w:tplc="49409AC6">
      <w:start w:val="1"/>
      <w:numFmt w:val="bullet"/>
      <w:lvlText w:val=""/>
      <w:lvlJc w:val="left"/>
      <w:pPr>
        <w:ind w:left="720" w:hanging="360"/>
      </w:pPr>
      <w:rPr>
        <w:rFonts w:ascii="Symbol" w:hAnsi="Symbol" w:hint="default"/>
      </w:rPr>
    </w:lvl>
    <w:lvl w:ilvl="1" w:tplc="42BA413C">
      <w:start w:val="1"/>
      <w:numFmt w:val="bullet"/>
      <w:lvlText w:val="o"/>
      <w:lvlJc w:val="left"/>
      <w:pPr>
        <w:ind w:left="1440" w:hanging="360"/>
      </w:pPr>
      <w:rPr>
        <w:rFonts w:ascii="Courier New" w:hAnsi="Courier New" w:hint="default"/>
      </w:rPr>
    </w:lvl>
    <w:lvl w:ilvl="2" w:tplc="1D40776A">
      <w:start w:val="1"/>
      <w:numFmt w:val="bullet"/>
      <w:lvlText w:val=""/>
      <w:lvlJc w:val="left"/>
      <w:pPr>
        <w:ind w:left="2160" w:hanging="360"/>
      </w:pPr>
      <w:rPr>
        <w:rFonts w:ascii="Wingdings" w:hAnsi="Wingdings" w:hint="default"/>
      </w:rPr>
    </w:lvl>
    <w:lvl w:ilvl="3" w:tplc="8102BA4C">
      <w:start w:val="1"/>
      <w:numFmt w:val="bullet"/>
      <w:lvlText w:val=""/>
      <w:lvlJc w:val="left"/>
      <w:pPr>
        <w:ind w:left="2880" w:hanging="360"/>
      </w:pPr>
      <w:rPr>
        <w:rFonts w:ascii="Symbol" w:hAnsi="Symbol" w:hint="default"/>
      </w:rPr>
    </w:lvl>
    <w:lvl w:ilvl="4" w:tplc="9A7AB144">
      <w:start w:val="1"/>
      <w:numFmt w:val="bullet"/>
      <w:lvlText w:val="o"/>
      <w:lvlJc w:val="left"/>
      <w:pPr>
        <w:ind w:left="3600" w:hanging="360"/>
      </w:pPr>
      <w:rPr>
        <w:rFonts w:ascii="Courier New" w:hAnsi="Courier New" w:hint="default"/>
      </w:rPr>
    </w:lvl>
    <w:lvl w:ilvl="5" w:tplc="1CB6F44C">
      <w:start w:val="1"/>
      <w:numFmt w:val="bullet"/>
      <w:lvlText w:val=""/>
      <w:lvlJc w:val="left"/>
      <w:pPr>
        <w:ind w:left="4320" w:hanging="360"/>
      </w:pPr>
      <w:rPr>
        <w:rFonts w:ascii="Wingdings" w:hAnsi="Wingdings" w:hint="default"/>
      </w:rPr>
    </w:lvl>
    <w:lvl w:ilvl="6" w:tplc="A6242458">
      <w:start w:val="1"/>
      <w:numFmt w:val="bullet"/>
      <w:lvlText w:val=""/>
      <w:lvlJc w:val="left"/>
      <w:pPr>
        <w:ind w:left="5040" w:hanging="360"/>
      </w:pPr>
      <w:rPr>
        <w:rFonts w:ascii="Symbol" w:hAnsi="Symbol" w:hint="default"/>
      </w:rPr>
    </w:lvl>
    <w:lvl w:ilvl="7" w:tplc="B5B6A19C">
      <w:start w:val="1"/>
      <w:numFmt w:val="bullet"/>
      <w:lvlText w:val="o"/>
      <w:lvlJc w:val="left"/>
      <w:pPr>
        <w:ind w:left="5760" w:hanging="360"/>
      </w:pPr>
      <w:rPr>
        <w:rFonts w:ascii="Courier New" w:hAnsi="Courier New" w:hint="default"/>
      </w:rPr>
    </w:lvl>
    <w:lvl w:ilvl="8" w:tplc="4BDE0B28">
      <w:start w:val="1"/>
      <w:numFmt w:val="bullet"/>
      <w:lvlText w:val=""/>
      <w:lvlJc w:val="left"/>
      <w:pPr>
        <w:ind w:left="6480" w:hanging="360"/>
      </w:pPr>
      <w:rPr>
        <w:rFonts w:ascii="Wingdings" w:hAnsi="Wingdings" w:hint="default"/>
      </w:rPr>
    </w:lvl>
  </w:abstractNum>
  <w:abstractNum w:abstractNumId="7" w15:restartNumberingAfterBreak="0">
    <w:nsid w:val="5455BC73"/>
    <w:multiLevelType w:val="hybridMultilevel"/>
    <w:tmpl w:val="A6FEF8E2"/>
    <w:lvl w:ilvl="0" w:tplc="93802A4C">
      <w:start w:val="1"/>
      <w:numFmt w:val="bullet"/>
      <w:lvlText w:val=""/>
      <w:lvlJc w:val="left"/>
      <w:pPr>
        <w:ind w:left="720" w:hanging="360"/>
      </w:pPr>
      <w:rPr>
        <w:rFonts w:ascii="Symbol" w:hAnsi="Symbol" w:hint="default"/>
      </w:rPr>
    </w:lvl>
    <w:lvl w:ilvl="1" w:tplc="F84E7F58">
      <w:start w:val="1"/>
      <w:numFmt w:val="bullet"/>
      <w:lvlText w:val="o"/>
      <w:lvlJc w:val="left"/>
      <w:pPr>
        <w:ind w:left="1440" w:hanging="360"/>
      </w:pPr>
      <w:rPr>
        <w:rFonts w:ascii="Courier New" w:hAnsi="Courier New" w:hint="default"/>
      </w:rPr>
    </w:lvl>
    <w:lvl w:ilvl="2" w:tplc="BE64BDFA">
      <w:start w:val="1"/>
      <w:numFmt w:val="bullet"/>
      <w:lvlText w:val=""/>
      <w:lvlJc w:val="left"/>
      <w:pPr>
        <w:ind w:left="2160" w:hanging="360"/>
      </w:pPr>
      <w:rPr>
        <w:rFonts w:ascii="Wingdings" w:hAnsi="Wingdings" w:hint="default"/>
      </w:rPr>
    </w:lvl>
    <w:lvl w:ilvl="3" w:tplc="C46E4CB4">
      <w:start w:val="1"/>
      <w:numFmt w:val="bullet"/>
      <w:lvlText w:val=""/>
      <w:lvlJc w:val="left"/>
      <w:pPr>
        <w:ind w:left="2880" w:hanging="360"/>
      </w:pPr>
      <w:rPr>
        <w:rFonts w:ascii="Symbol" w:hAnsi="Symbol" w:hint="default"/>
      </w:rPr>
    </w:lvl>
    <w:lvl w:ilvl="4" w:tplc="F98638AC">
      <w:start w:val="1"/>
      <w:numFmt w:val="bullet"/>
      <w:lvlText w:val="o"/>
      <w:lvlJc w:val="left"/>
      <w:pPr>
        <w:ind w:left="3600" w:hanging="360"/>
      </w:pPr>
      <w:rPr>
        <w:rFonts w:ascii="Courier New" w:hAnsi="Courier New" w:hint="default"/>
      </w:rPr>
    </w:lvl>
    <w:lvl w:ilvl="5" w:tplc="80FE34A4">
      <w:start w:val="1"/>
      <w:numFmt w:val="bullet"/>
      <w:lvlText w:val=""/>
      <w:lvlJc w:val="left"/>
      <w:pPr>
        <w:ind w:left="4320" w:hanging="360"/>
      </w:pPr>
      <w:rPr>
        <w:rFonts w:ascii="Wingdings" w:hAnsi="Wingdings" w:hint="default"/>
      </w:rPr>
    </w:lvl>
    <w:lvl w:ilvl="6" w:tplc="D9C87A7E">
      <w:start w:val="1"/>
      <w:numFmt w:val="bullet"/>
      <w:lvlText w:val=""/>
      <w:lvlJc w:val="left"/>
      <w:pPr>
        <w:ind w:left="5040" w:hanging="360"/>
      </w:pPr>
      <w:rPr>
        <w:rFonts w:ascii="Symbol" w:hAnsi="Symbol" w:hint="default"/>
      </w:rPr>
    </w:lvl>
    <w:lvl w:ilvl="7" w:tplc="D8F86330">
      <w:start w:val="1"/>
      <w:numFmt w:val="bullet"/>
      <w:lvlText w:val="o"/>
      <w:lvlJc w:val="left"/>
      <w:pPr>
        <w:ind w:left="5760" w:hanging="360"/>
      </w:pPr>
      <w:rPr>
        <w:rFonts w:ascii="Courier New" w:hAnsi="Courier New" w:hint="default"/>
      </w:rPr>
    </w:lvl>
    <w:lvl w:ilvl="8" w:tplc="C4C67660">
      <w:start w:val="1"/>
      <w:numFmt w:val="bullet"/>
      <w:lvlText w:val=""/>
      <w:lvlJc w:val="left"/>
      <w:pPr>
        <w:ind w:left="6480" w:hanging="360"/>
      </w:pPr>
      <w:rPr>
        <w:rFonts w:ascii="Wingdings" w:hAnsi="Wingdings" w:hint="default"/>
      </w:rPr>
    </w:lvl>
  </w:abstractNum>
  <w:abstractNum w:abstractNumId="8" w15:restartNumberingAfterBreak="0">
    <w:nsid w:val="57216C01"/>
    <w:multiLevelType w:val="hybridMultilevel"/>
    <w:tmpl w:val="E41C909E"/>
    <w:lvl w:ilvl="0" w:tplc="7D3A9214">
      <w:start w:val="1"/>
      <w:numFmt w:val="bullet"/>
      <w:lvlText w:val=""/>
      <w:lvlJc w:val="left"/>
      <w:pPr>
        <w:ind w:left="720" w:hanging="360"/>
      </w:pPr>
      <w:rPr>
        <w:rFonts w:ascii="Symbol" w:hAnsi="Symbol" w:hint="default"/>
      </w:rPr>
    </w:lvl>
    <w:lvl w:ilvl="1" w:tplc="988A67D2">
      <w:start w:val="1"/>
      <w:numFmt w:val="bullet"/>
      <w:lvlText w:val="o"/>
      <w:lvlJc w:val="left"/>
      <w:pPr>
        <w:ind w:left="1440" w:hanging="360"/>
      </w:pPr>
      <w:rPr>
        <w:rFonts w:ascii="Courier New" w:hAnsi="Courier New" w:hint="default"/>
      </w:rPr>
    </w:lvl>
    <w:lvl w:ilvl="2" w:tplc="84F05FB8">
      <w:start w:val="1"/>
      <w:numFmt w:val="bullet"/>
      <w:lvlText w:val=""/>
      <w:lvlJc w:val="left"/>
      <w:pPr>
        <w:ind w:left="2160" w:hanging="360"/>
      </w:pPr>
      <w:rPr>
        <w:rFonts w:ascii="Wingdings" w:hAnsi="Wingdings" w:hint="default"/>
      </w:rPr>
    </w:lvl>
    <w:lvl w:ilvl="3" w:tplc="9184F752">
      <w:start w:val="1"/>
      <w:numFmt w:val="bullet"/>
      <w:lvlText w:val=""/>
      <w:lvlJc w:val="left"/>
      <w:pPr>
        <w:ind w:left="2880" w:hanging="360"/>
      </w:pPr>
      <w:rPr>
        <w:rFonts w:ascii="Symbol" w:hAnsi="Symbol" w:hint="default"/>
      </w:rPr>
    </w:lvl>
    <w:lvl w:ilvl="4" w:tplc="A6F805AC">
      <w:start w:val="1"/>
      <w:numFmt w:val="bullet"/>
      <w:lvlText w:val="o"/>
      <w:lvlJc w:val="left"/>
      <w:pPr>
        <w:ind w:left="3600" w:hanging="360"/>
      </w:pPr>
      <w:rPr>
        <w:rFonts w:ascii="Courier New" w:hAnsi="Courier New" w:hint="default"/>
      </w:rPr>
    </w:lvl>
    <w:lvl w:ilvl="5" w:tplc="F21A7E20">
      <w:start w:val="1"/>
      <w:numFmt w:val="bullet"/>
      <w:lvlText w:val=""/>
      <w:lvlJc w:val="left"/>
      <w:pPr>
        <w:ind w:left="4320" w:hanging="360"/>
      </w:pPr>
      <w:rPr>
        <w:rFonts w:ascii="Wingdings" w:hAnsi="Wingdings" w:hint="default"/>
      </w:rPr>
    </w:lvl>
    <w:lvl w:ilvl="6" w:tplc="1264E3A8">
      <w:start w:val="1"/>
      <w:numFmt w:val="bullet"/>
      <w:lvlText w:val=""/>
      <w:lvlJc w:val="left"/>
      <w:pPr>
        <w:ind w:left="5040" w:hanging="360"/>
      </w:pPr>
      <w:rPr>
        <w:rFonts w:ascii="Symbol" w:hAnsi="Symbol" w:hint="default"/>
      </w:rPr>
    </w:lvl>
    <w:lvl w:ilvl="7" w:tplc="31D404EC">
      <w:start w:val="1"/>
      <w:numFmt w:val="bullet"/>
      <w:lvlText w:val="o"/>
      <w:lvlJc w:val="left"/>
      <w:pPr>
        <w:ind w:left="5760" w:hanging="360"/>
      </w:pPr>
      <w:rPr>
        <w:rFonts w:ascii="Courier New" w:hAnsi="Courier New" w:hint="default"/>
      </w:rPr>
    </w:lvl>
    <w:lvl w:ilvl="8" w:tplc="2A32165C">
      <w:start w:val="1"/>
      <w:numFmt w:val="bullet"/>
      <w:lvlText w:val=""/>
      <w:lvlJc w:val="left"/>
      <w:pPr>
        <w:ind w:left="6480" w:hanging="360"/>
      </w:pPr>
      <w:rPr>
        <w:rFonts w:ascii="Wingdings" w:hAnsi="Wingdings" w:hint="default"/>
      </w:rPr>
    </w:lvl>
  </w:abstractNum>
  <w:abstractNum w:abstractNumId="9" w15:restartNumberingAfterBreak="0">
    <w:nsid w:val="57CC097A"/>
    <w:multiLevelType w:val="hybridMultilevel"/>
    <w:tmpl w:val="5AC6AFBC"/>
    <w:lvl w:ilvl="0" w:tplc="38C2EAD8">
      <w:start w:val="1"/>
      <w:numFmt w:val="bullet"/>
      <w:lvlText w:val=""/>
      <w:lvlJc w:val="left"/>
      <w:pPr>
        <w:ind w:left="720" w:hanging="360"/>
      </w:pPr>
      <w:rPr>
        <w:rFonts w:ascii="Symbol" w:hAnsi="Symbol" w:hint="default"/>
      </w:rPr>
    </w:lvl>
    <w:lvl w:ilvl="1" w:tplc="F9302F9C">
      <w:start w:val="1"/>
      <w:numFmt w:val="bullet"/>
      <w:lvlText w:val="o"/>
      <w:lvlJc w:val="left"/>
      <w:pPr>
        <w:ind w:left="1440" w:hanging="360"/>
      </w:pPr>
      <w:rPr>
        <w:rFonts w:ascii="Courier New" w:hAnsi="Courier New" w:hint="default"/>
      </w:rPr>
    </w:lvl>
    <w:lvl w:ilvl="2" w:tplc="00867CE8">
      <w:start w:val="1"/>
      <w:numFmt w:val="bullet"/>
      <w:lvlText w:val=""/>
      <w:lvlJc w:val="left"/>
      <w:pPr>
        <w:ind w:left="2160" w:hanging="360"/>
      </w:pPr>
      <w:rPr>
        <w:rFonts w:ascii="Wingdings" w:hAnsi="Wingdings" w:hint="default"/>
      </w:rPr>
    </w:lvl>
    <w:lvl w:ilvl="3" w:tplc="55A61B5E">
      <w:start w:val="1"/>
      <w:numFmt w:val="bullet"/>
      <w:lvlText w:val=""/>
      <w:lvlJc w:val="left"/>
      <w:pPr>
        <w:ind w:left="2880" w:hanging="360"/>
      </w:pPr>
      <w:rPr>
        <w:rFonts w:ascii="Symbol" w:hAnsi="Symbol" w:hint="default"/>
      </w:rPr>
    </w:lvl>
    <w:lvl w:ilvl="4" w:tplc="4E00DFB2">
      <w:start w:val="1"/>
      <w:numFmt w:val="bullet"/>
      <w:lvlText w:val="o"/>
      <w:lvlJc w:val="left"/>
      <w:pPr>
        <w:ind w:left="3600" w:hanging="360"/>
      </w:pPr>
      <w:rPr>
        <w:rFonts w:ascii="Courier New" w:hAnsi="Courier New" w:hint="default"/>
      </w:rPr>
    </w:lvl>
    <w:lvl w:ilvl="5" w:tplc="3F46C298">
      <w:start w:val="1"/>
      <w:numFmt w:val="bullet"/>
      <w:lvlText w:val=""/>
      <w:lvlJc w:val="left"/>
      <w:pPr>
        <w:ind w:left="4320" w:hanging="360"/>
      </w:pPr>
      <w:rPr>
        <w:rFonts w:ascii="Wingdings" w:hAnsi="Wingdings" w:hint="default"/>
      </w:rPr>
    </w:lvl>
    <w:lvl w:ilvl="6" w:tplc="CF0A70FA">
      <w:start w:val="1"/>
      <w:numFmt w:val="bullet"/>
      <w:lvlText w:val=""/>
      <w:lvlJc w:val="left"/>
      <w:pPr>
        <w:ind w:left="5040" w:hanging="360"/>
      </w:pPr>
      <w:rPr>
        <w:rFonts w:ascii="Symbol" w:hAnsi="Symbol" w:hint="default"/>
      </w:rPr>
    </w:lvl>
    <w:lvl w:ilvl="7" w:tplc="7F427366">
      <w:start w:val="1"/>
      <w:numFmt w:val="bullet"/>
      <w:lvlText w:val="o"/>
      <w:lvlJc w:val="left"/>
      <w:pPr>
        <w:ind w:left="5760" w:hanging="360"/>
      </w:pPr>
      <w:rPr>
        <w:rFonts w:ascii="Courier New" w:hAnsi="Courier New" w:hint="default"/>
      </w:rPr>
    </w:lvl>
    <w:lvl w:ilvl="8" w:tplc="80F47C08">
      <w:start w:val="1"/>
      <w:numFmt w:val="bullet"/>
      <w:lvlText w:val=""/>
      <w:lvlJc w:val="left"/>
      <w:pPr>
        <w:ind w:left="6480" w:hanging="360"/>
      </w:pPr>
      <w:rPr>
        <w:rFonts w:ascii="Wingdings" w:hAnsi="Wingdings" w:hint="default"/>
      </w:rPr>
    </w:lvl>
  </w:abstractNum>
  <w:abstractNum w:abstractNumId="10" w15:restartNumberingAfterBreak="0">
    <w:nsid w:val="59F776A2"/>
    <w:multiLevelType w:val="hybridMultilevel"/>
    <w:tmpl w:val="FF68CC56"/>
    <w:lvl w:ilvl="0" w:tplc="89560B0A">
      <w:start w:val="1"/>
      <w:numFmt w:val="bullet"/>
      <w:lvlText w:val=""/>
      <w:lvlJc w:val="left"/>
      <w:pPr>
        <w:ind w:left="720" w:hanging="360"/>
      </w:pPr>
      <w:rPr>
        <w:rFonts w:ascii="Symbol" w:hAnsi="Symbol" w:hint="default"/>
      </w:rPr>
    </w:lvl>
    <w:lvl w:ilvl="1" w:tplc="C2ACD6DC">
      <w:start w:val="1"/>
      <w:numFmt w:val="bullet"/>
      <w:lvlText w:val="o"/>
      <w:lvlJc w:val="left"/>
      <w:pPr>
        <w:ind w:left="1440" w:hanging="360"/>
      </w:pPr>
      <w:rPr>
        <w:rFonts w:ascii="Courier New" w:hAnsi="Courier New" w:hint="default"/>
      </w:rPr>
    </w:lvl>
    <w:lvl w:ilvl="2" w:tplc="73EA6D48">
      <w:start w:val="1"/>
      <w:numFmt w:val="bullet"/>
      <w:lvlText w:val=""/>
      <w:lvlJc w:val="left"/>
      <w:pPr>
        <w:ind w:left="2160" w:hanging="360"/>
      </w:pPr>
      <w:rPr>
        <w:rFonts w:ascii="Wingdings" w:hAnsi="Wingdings" w:hint="default"/>
      </w:rPr>
    </w:lvl>
    <w:lvl w:ilvl="3" w:tplc="D3888974">
      <w:start w:val="1"/>
      <w:numFmt w:val="bullet"/>
      <w:lvlText w:val=""/>
      <w:lvlJc w:val="left"/>
      <w:pPr>
        <w:ind w:left="2880" w:hanging="360"/>
      </w:pPr>
      <w:rPr>
        <w:rFonts w:ascii="Symbol" w:hAnsi="Symbol" w:hint="default"/>
      </w:rPr>
    </w:lvl>
    <w:lvl w:ilvl="4" w:tplc="B1D81A14">
      <w:start w:val="1"/>
      <w:numFmt w:val="bullet"/>
      <w:lvlText w:val="o"/>
      <w:lvlJc w:val="left"/>
      <w:pPr>
        <w:ind w:left="3600" w:hanging="360"/>
      </w:pPr>
      <w:rPr>
        <w:rFonts w:ascii="Courier New" w:hAnsi="Courier New" w:hint="default"/>
      </w:rPr>
    </w:lvl>
    <w:lvl w:ilvl="5" w:tplc="DA4079A2">
      <w:start w:val="1"/>
      <w:numFmt w:val="bullet"/>
      <w:lvlText w:val=""/>
      <w:lvlJc w:val="left"/>
      <w:pPr>
        <w:ind w:left="4320" w:hanging="360"/>
      </w:pPr>
      <w:rPr>
        <w:rFonts w:ascii="Wingdings" w:hAnsi="Wingdings" w:hint="default"/>
      </w:rPr>
    </w:lvl>
    <w:lvl w:ilvl="6" w:tplc="D7F2E4CC">
      <w:start w:val="1"/>
      <w:numFmt w:val="bullet"/>
      <w:lvlText w:val=""/>
      <w:lvlJc w:val="left"/>
      <w:pPr>
        <w:ind w:left="5040" w:hanging="360"/>
      </w:pPr>
      <w:rPr>
        <w:rFonts w:ascii="Symbol" w:hAnsi="Symbol" w:hint="default"/>
      </w:rPr>
    </w:lvl>
    <w:lvl w:ilvl="7" w:tplc="0B644E10">
      <w:start w:val="1"/>
      <w:numFmt w:val="bullet"/>
      <w:lvlText w:val="o"/>
      <w:lvlJc w:val="left"/>
      <w:pPr>
        <w:ind w:left="5760" w:hanging="360"/>
      </w:pPr>
      <w:rPr>
        <w:rFonts w:ascii="Courier New" w:hAnsi="Courier New" w:hint="default"/>
      </w:rPr>
    </w:lvl>
    <w:lvl w:ilvl="8" w:tplc="0B343B26">
      <w:start w:val="1"/>
      <w:numFmt w:val="bullet"/>
      <w:lvlText w:val=""/>
      <w:lvlJc w:val="left"/>
      <w:pPr>
        <w:ind w:left="6480" w:hanging="360"/>
      </w:pPr>
      <w:rPr>
        <w:rFonts w:ascii="Wingdings" w:hAnsi="Wingdings" w:hint="default"/>
      </w:rPr>
    </w:lvl>
  </w:abstractNum>
  <w:abstractNum w:abstractNumId="11" w15:restartNumberingAfterBreak="0">
    <w:nsid w:val="5C5E9D8D"/>
    <w:multiLevelType w:val="hybridMultilevel"/>
    <w:tmpl w:val="C01A3ABA"/>
    <w:lvl w:ilvl="0" w:tplc="6E88D50E">
      <w:start w:val="1"/>
      <w:numFmt w:val="bullet"/>
      <w:lvlText w:val=""/>
      <w:lvlJc w:val="left"/>
      <w:pPr>
        <w:ind w:left="720" w:hanging="360"/>
      </w:pPr>
      <w:rPr>
        <w:rFonts w:ascii="Symbol" w:hAnsi="Symbol" w:hint="default"/>
      </w:rPr>
    </w:lvl>
    <w:lvl w:ilvl="1" w:tplc="2AFEBCEE">
      <w:start w:val="1"/>
      <w:numFmt w:val="bullet"/>
      <w:lvlText w:val="o"/>
      <w:lvlJc w:val="left"/>
      <w:pPr>
        <w:ind w:left="1440" w:hanging="360"/>
      </w:pPr>
      <w:rPr>
        <w:rFonts w:ascii="Courier New" w:hAnsi="Courier New" w:hint="default"/>
      </w:rPr>
    </w:lvl>
    <w:lvl w:ilvl="2" w:tplc="AA005992">
      <w:start w:val="1"/>
      <w:numFmt w:val="bullet"/>
      <w:lvlText w:val=""/>
      <w:lvlJc w:val="left"/>
      <w:pPr>
        <w:ind w:left="2160" w:hanging="360"/>
      </w:pPr>
      <w:rPr>
        <w:rFonts w:ascii="Wingdings" w:hAnsi="Wingdings" w:hint="default"/>
      </w:rPr>
    </w:lvl>
    <w:lvl w:ilvl="3" w:tplc="A2F2962C">
      <w:start w:val="1"/>
      <w:numFmt w:val="bullet"/>
      <w:lvlText w:val=""/>
      <w:lvlJc w:val="left"/>
      <w:pPr>
        <w:ind w:left="2880" w:hanging="360"/>
      </w:pPr>
      <w:rPr>
        <w:rFonts w:ascii="Symbol" w:hAnsi="Symbol" w:hint="default"/>
      </w:rPr>
    </w:lvl>
    <w:lvl w:ilvl="4" w:tplc="908CD4EA">
      <w:start w:val="1"/>
      <w:numFmt w:val="bullet"/>
      <w:lvlText w:val="o"/>
      <w:lvlJc w:val="left"/>
      <w:pPr>
        <w:ind w:left="3600" w:hanging="360"/>
      </w:pPr>
      <w:rPr>
        <w:rFonts w:ascii="Courier New" w:hAnsi="Courier New" w:hint="default"/>
      </w:rPr>
    </w:lvl>
    <w:lvl w:ilvl="5" w:tplc="A75636D6">
      <w:start w:val="1"/>
      <w:numFmt w:val="bullet"/>
      <w:lvlText w:val=""/>
      <w:lvlJc w:val="left"/>
      <w:pPr>
        <w:ind w:left="4320" w:hanging="360"/>
      </w:pPr>
      <w:rPr>
        <w:rFonts w:ascii="Wingdings" w:hAnsi="Wingdings" w:hint="default"/>
      </w:rPr>
    </w:lvl>
    <w:lvl w:ilvl="6" w:tplc="2242C40A">
      <w:start w:val="1"/>
      <w:numFmt w:val="bullet"/>
      <w:lvlText w:val=""/>
      <w:lvlJc w:val="left"/>
      <w:pPr>
        <w:ind w:left="5040" w:hanging="360"/>
      </w:pPr>
      <w:rPr>
        <w:rFonts w:ascii="Symbol" w:hAnsi="Symbol" w:hint="default"/>
      </w:rPr>
    </w:lvl>
    <w:lvl w:ilvl="7" w:tplc="61F6B7BC">
      <w:start w:val="1"/>
      <w:numFmt w:val="bullet"/>
      <w:lvlText w:val="o"/>
      <w:lvlJc w:val="left"/>
      <w:pPr>
        <w:ind w:left="5760" w:hanging="360"/>
      </w:pPr>
      <w:rPr>
        <w:rFonts w:ascii="Courier New" w:hAnsi="Courier New" w:hint="default"/>
      </w:rPr>
    </w:lvl>
    <w:lvl w:ilvl="8" w:tplc="5610FBD8">
      <w:start w:val="1"/>
      <w:numFmt w:val="bullet"/>
      <w:lvlText w:val=""/>
      <w:lvlJc w:val="left"/>
      <w:pPr>
        <w:ind w:left="6480" w:hanging="360"/>
      </w:pPr>
      <w:rPr>
        <w:rFonts w:ascii="Wingdings" w:hAnsi="Wingdings" w:hint="default"/>
      </w:rPr>
    </w:lvl>
  </w:abstractNum>
  <w:abstractNum w:abstractNumId="12" w15:restartNumberingAfterBreak="0">
    <w:nsid w:val="601E237E"/>
    <w:multiLevelType w:val="hybridMultilevel"/>
    <w:tmpl w:val="C45CB552"/>
    <w:lvl w:ilvl="0" w:tplc="89560B0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B6CB7A2"/>
    <w:multiLevelType w:val="hybridMultilevel"/>
    <w:tmpl w:val="C91E269C"/>
    <w:lvl w:ilvl="0" w:tplc="A284165A">
      <w:start w:val="1"/>
      <w:numFmt w:val="bullet"/>
      <w:lvlText w:val=""/>
      <w:lvlJc w:val="left"/>
      <w:pPr>
        <w:ind w:left="720" w:hanging="360"/>
      </w:pPr>
      <w:rPr>
        <w:rFonts w:ascii="Symbol" w:hAnsi="Symbol" w:hint="default"/>
      </w:rPr>
    </w:lvl>
    <w:lvl w:ilvl="1" w:tplc="BDDE8BDC">
      <w:start w:val="1"/>
      <w:numFmt w:val="bullet"/>
      <w:lvlText w:val="o"/>
      <w:lvlJc w:val="left"/>
      <w:pPr>
        <w:ind w:left="1440" w:hanging="360"/>
      </w:pPr>
      <w:rPr>
        <w:rFonts w:ascii="Courier New" w:hAnsi="Courier New" w:hint="default"/>
      </w:rPr>
    </w:lvl>
    <w:lvl w:ilvl="2" w:tplc="F46A1DE8">
      <w:start w:val="1"/>
      <w:numFmt w:val="bullet"/>
      <w:lvlText w:val=""/>
      <w:lvlJc w:val="left"/>
      <w:pPr>
        <w:ind w:left="2160" w:hanging="360"/>
      </w:pPr>
      <w:rPr>
        <w:rFonts w:ascii="Wingdings" w:hAnsi="Wingdings" w:hint="default"/>
      </w:rPr>
    </w:lvl>
    <w:lvl w:ilvl="3" w:tplc="98C676F8">
      <w:start w:val="1"/>
      <w:numFmt w:val="bullet"/>
      <w:lvlText w:val=""/>
      <w:lvlJc w:val="left"/>
      <w:pPr>
        <w:ind w:left="2880" w:hanging="360"/>
      </w:pPr>
      <w:rPr>
        <w:rFonts w:ascii="Symbol" w:hAnsi="Symbol" w:hint="default"/>
      </w:rPr>
    </w:lvl>
    <w:lvl w:ilvl="4" w:tplc="9DDA4230">
      <w:start w:val="1"/>
      <w:numFmt w:val="bullet"/>
      <w:lvlText w:val="o"/>
      <w:lvlJc w:val="left"/>
      <w:pPr>
        <w:ind w:left="3600" w:hanging="360"/>
      </w:pPr>
      <w:rPr>
        <w:rFonts w:ascii="Courier New" w:hAnsi="Courier New" w:hint="default"/>
      </w:rPr>
    </w:lvl>
    <w:lvl w:ilvl="5" w:tplc="9ED6E098">
      <w:start w:val="1"/>
      <w:numFmt w:val="bullet"/>
      <w:lvlText w:val=""/>
      <w:lvlJc w:val="left"/>
      <w:pPr>
        <w:ind w:left="4320" w:hanging="360"/>
      </w:pPr>
      <w:rPr>
        <w:rFonts w:ascii="Wingdings" w:hAnsi="Wingdings" w:hint="default"/>
      </w:rPr>
    </w:lvl>
    <w:lvl w:ilvl="6" w:tplc="C1F67626">
      <w:start w:val="1"/>
      <w:numFmt w:val="bullet"/>
      <w:lvlText w:val=""/>
      <w:lvlJc w:val="left"/>
      <w:pPr>
        <w:ind w:left="5040" w:hanging="360"/>
      </w:pPr>
      <w:rPr>
        <w:rFonts w:ascii="Symbol" w:hAnsi="Symbol" w:hint="default"/>
      </w:rPr>
    </w:lvl>
    <w:lvl w:ilvl="7" w:tplc="EE18CF68">
      <w:start w:val="1"/>
      <w:numFmt w:val="bullet"/>
      <w:lvlText w:val="o"/>
      <w:lvlJc w:val="left"/>
      <w:pPr>
        <w:ind w:left="5760" w:hanging="360"/>
      </w:pPr>
      <w:rPr>
        <w:rFonts w:ascii="Courier New" w:hAnsi="Courier New" w:hint="default"/>
      </w:rPr>
    </w:lvl>
    <w:lvl w:ilvl="8" w:tplc="401E2BD4">
      <w:start w:val="1"/>
      <w:numFmt w:val="bullet"/>
      <w:lvlText w:val=""/>
      <w:lvlJc w:val="left"/>
      <w:pPr>
        <w:ind w:left="6480" w:hanging="360"/>
      </w:pPr>
      <w:rPr>
        <w:rFonts w:ascii="Wingdings" w:hAnsi="Wingdings" w:hint="default"/>
      </w:rPr>
    </w:lvl>
  </w:abstractNum>
  <w:abstractNum w:abstractNumId="14" w15:restartNumberingAfterBreak="0">
    <w:nsid w:val="6F055ABA"/>
    <w:multiLevelType w:val="hybridMultilevel"/>
    <w:tmpl w:val="94867DF6"/>
    <w:lvl w:ilvl="0" w:tplc="89560B0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2503468"/>
    <w:multiLevelType w:val="hybridMultilevel"/>
    <w:tmpl w:val="4AF8942E"/>
    <w:lvl w:ilvl="0" w:tplc="4B0461B4">
      <w:start w:val="1"/>
      <w:numFmt w:val="decimal"/>
      <w:lvlText w:val="%1."/>
      <w:lvlJc w:val="left"/>
      <w:pPr>
        <w:ind w:left="720" w:hanging="360"/>
      </w:pPr>
    </w:lvl>
    <w:lvl w:ilvl="1" w:tplc="AC54C7DA">
      <w:start w:val="1"/>
      <w:numFmt w:val="lowerLetter"/>
      <w:lvlText w:val="%2."/>
      <w:lvlJc w:val="left"/>
      <w:pPr>
        <w:ind w:left="1440" w:hanging="360"/>
      </w:pPr>
    </w:lvl>
    <w:lvl w:ilvl="2" w:tplc="A0BCF062">
      <w:start w:val="1"/>
      <w:numFmt w:val="lowerRoman"/>
      <w:lvlText w:val="%3."/>
      <w:lvlJc w:val="right"/>
      <w:pPr>
        <w:ind w:left="2160" w:hanging="180"/>
      </w:pPr>
    </w:lvl>
    <w:lvl w:ilvl="3" w:tplc="8B08411A">
      <w:start w:val="1"/>
      <w:numFmt w:val="decimal"/>
      <w:lvlText w:val="%4."/>
      <w:lvlJc w:val="left"/>
      <w:pPr>
        <w:ind w:left="2880" w:hanging="360"/>
      </w:pPr>
    </w:lvl>
    <w:lvl w:ilvl="4" w:tplc="0430E7DC">
      <w:start w:val="1"/>
      <w:numFmt w:val="lowerLetter"/>
      <w:lvlText w:val="%5."/>
      <w:lvlJc w:val="left"/>
      <w:pPr>
        <w:ind w:left="3600" w:hanging="360"/>
      </w:pPr>
    </w:lvl>
    <w:lvl w:ilvl="5" w:tplc="826E19DE">
      <w:start w:val="1"/>
      <w:numFmt w:val="lowerRoman"/>
      <w:lvlText w:val="%6."/>
      <w:lvlJc w:val="right"/>
      <w:pPr>
        <w:ind w:left="4320" w:hanging="180"/>
      </w:pPr>
    </w:lvl>
    <w:lvl w:ilvl="6" w:tplc="AFE09DF4">
      <w:start w:val="1"/>
      <w:numFmt w:val="decimal"/>
      <w:lvlText w:val="%7."/>
      <w:lvlJc w:val="left"/>
      <w:pPr>
        <w:ind w:left="5040" w:hanging="360"/>
      </w:pPr>
    </w:lvl>
    <w:lvl w:ilvl="7" w:tplc="16DEB948">
      <w:start w:val="1"/>
      <w:numFmt w:val="lowerLetter"/>
      <w:lvlText w:val="%8."/>
      <w:lvlJc w:val="left"/>
      <w:pPr>
        <w:ind w:left="5760" w:hanging="360"/>
      </w:pPr>
    </w:lvl>
    <w:lvl w:ilvl="8" w:tplc="AE102BF8">
      <w:start w:val="1"/>
      <w:numFmt w:val="lowerRoman"/>
      <w:lvlText w:val="%9."/>
      <w:lvlJc w:val="right"/>
      <w:pPr>
        <w:ind w:left="6480" w:hanging="180"/>
      </w:pPr>
    </w:lvl>
  </w:abstractNum>
  <w:abstractNum w:abstractNumId="16" w15:restartNumberingAfterBreak="0">
    <w:nsid w:val="7257CB75"/>
    <w:multiLevelType w:val="hybridMultilevel"/>
    <w:tmpl w:val="D8E8D55A"/>
    <w:lvl w:ilvl="0" w:tplc="9ECEEA54">
      <w:start w:val="1"/>
      <w:numFmt w:val="bullet"/>
      <w:lvlText w:val=""/>
      <w:lvlJc w:val="left"/>
      <w:pPr>
        <w:ind w:left="720" w:hanging="360"/>
      </w:pPr>
      <w:rPr>
        <w:rFonts w:ascii="Symbol" w:hAnsi="Symbol" w:hint="default"/>
      </w:rPr>
    </w:lvl>
    <w:lvl w:ilvl="1" w:tplc="3F921D1A">
      <w:start w:val="1"/>
      <w:numFmt w:val="bullet"/>
      <w:lvlText w:val="o"/>
      <w:lvlJc w:val="left"/>
      <w:pPr>
        <w:ind w:left="1440" w:hanging="360"/>
      </w:pPr>
      <w:rPr>
        <w:rFonts w:ascii="Courier New" w:hAnsi="Courier New" w:hint="default"/>
      </w:rPr>
    </w:lvl>
    <w:lvl w:ilvl="2" w:tplc="AF025314">
      <w:start w:val="1"/>
      <w:numFmt w:val="bullet"/>
      <w:lvlText w:val=""/>
      <w:lvlJc w:val="left"/>
      <w:pPr>
        <w:ind w:left="2160" w:hanging="360"/>
      </w:pPr>
      <w:rPr>
        <w:rFonts w:ascii="Wingdings" w:hAnsi="Wingdings" w:hint="default"/>
      </w:rPr>
    </w:lvl>
    <w:lvl w:ilvl="3" w:tplc="A9408534">
      <w:start w:val="1"/>
      <w:numFmt w:val="bullet"/>
      <w:lvlText w:val=""/>
      <w:lvlJc w:val="left"/>
      <w:pPr>
        <w:ind w:left="2880" w:hanging="360"/>
      </w:pPr>
      <w:rPr>
        <w:rFonts w:ascii="Symbol" w:hAnsi="Symbol" w:hint="default"/>
      </w:rPr>
    </w:lvl>
    <w:lvl w:ilvl="4" w:tplc="93849B68">
      <w:start w:val="1"/>
      <w:numFmt w:val="bullet"/>
      <w:lvlText w:val="o"/>
      <w:lvlJc w:val="left"/>
      <w:pPr>
        <w:ind w:left="3600" w:hanging="360"/>
      </w:pPr>
      <w:rPr>
        <w:rFonts w:ascii="Courier New" w:hAnsi="Courier New" w:hint="default"/>
      </w:rPr>
    </w:lvl>
    <w:lvl w:ilvl="5" w:tplc="5B82061C">
      <w:start w:val="1"/>
      <w:numFmt w:val="bullet"/>
      <w:lvlText w:val=""/>
      <w:lvlJc w:val="left"/>
      <w:pPr>
        <w:ind w:left="4320" w:hanging="360"/>
      </w:pPr>
      <w:rPr>
        <w:rFonts w:ascii="Wingdings" w:hAnsi="Wingdings" w:hint="default"/>
      </w:rPr>
    </w:lvl>
    <w:lvl w:ilvl="6" w:tplc="CEA4ECBE">
      <w:start w:val="1"/>
      <w:numFmt w:val="bullet"/>
      <w:lvlText w:val=""/>
      <w:lvlJc w:val="left"/>
      <w:pPr>
        <w:ind w:left="5040" w:hanging="360"/>
      </w:pPr>
      <w:rPr>
        <w:rFonts w:ascii="Symbol" w:hAnsi="Symbol" w:hint="default"/>
      </w:rPr>
    </w:lvl>
    <w:lvl w:ilvl="7" w:tplc="ED6275F8">
      <w:start w:val="1"/>
      <w:numFmt w:val="bullet"/>
      <w:lvlText w:val="o"/>
      <w:lvlJc w:val="left"/>
      <w:pPr>
        <w:ind w:left="5760" w:hanging="360"/>
      </w:pPr>
      <w:rPr>
        <w:rFonts w:ascii="Courier New" w:hAnsi="Courier New" w:hint="default"/>
      </w:rPr>
    </w:lvl>
    <w:lvl w:ilvl="8" w:tplc="13DAD608">
      <w:start w:val="1"/>
      <w:numFmt w:val="bullet"/>
      <w:lvlText w:val=""/>
      <w:lvlJc w:val="left"/>
      <w:pPr>
        <w:ind w:left="6480" w:hanging="360"/>
      </w:pPr>
      <w:rPr>
        <w:rFonts w:ascii="Wingdings" w:hAnsi="Wingdings" w:hint="default"/>
      </w:rPr>
    </w:lvl>
  </w:abstractNum>
  <w:abstractNum w:abstractNumId="17" w15:restartNumberingAfterBreak="0">
    <w:nsid w:val="7AE4C443"/>
    <w:multiLevelType w:val="hybridMultilevel"/>
    <w:tmpl w:val="8314220C"/>
    <w:lvl w:ilvl="0" w:tplc="9C34E1CA">
      <w:start w:val="1"/>
      <w:numFmt w:val="bullet"/>
      <w:lvlText w:val="-"/>
      <w:lvlJc w:val="left"/>
      <w:pPr>
        <w:ind w:left="720" w:hanging="360"/>
      </w:pPr>
      <w:rPr>
        <w:rFonts w:ascii="Calibri" w:hAnsi="Calibri" w:hint="default"/>
      </w:rPr>
    </w:lvl>
    <w:lvl w:ilvl="1" w:tplc="910A9054">
      <w:start w:val="1"/>
      <w:numFmt w:val="bullet"/>
      <w:lvlText w:val="o"/>
      <w:lvlJc w:val="left"/>
      <w:pPr>
        <w:ind w:left="1440" w:hanging="360"/>
      </w:pPr>
      <w:rPr>
        <w:rFonts w:ascii="Courier New" w:hAnsi="Courier New" w:hint="default"/>
      </w:rPr>
    </w:lvl>
    <w:lvl w:ilvl="2" w:tplc="80BE9E7E">
      <w:start w:val="1"/>
      <w:numFmt w:val="bullet"/>
      <w:lvlText w:val=""/>
      <w:lvlJc w:val="left"/>
      <w:pPr>
        <w:ind w:left="2160" w:hanging="360"/>
      </w:pPr>
      <w:rPr>
        <w:rFonts w:ascii="Wingdings" w:hAnsi="Wingdings" w:hint="default"/>
      </w:rPr>
    </w:lvl>
    <w:lvl w:ilvl="3" w:tplc="E77AB04E">
      <w:start w:val="1"/>
      <w:numFmt w:val="bullet"/>
      <w:lvlText w:val=""/>
      <w:lvlJc w:val="left"/>
      <w:pPr>
        <w:ind w:left="2880" w:hanging="360"/>
      </w:pPr>
      <w:rPr>
        <w:rFonts w:ascii="Symbol" w:hAnsi="Symbol" w:hint="default"/>
      </w:rPr>
    </w:lvl>
    <w:lvl w:ilvl="4" w:tplc="2BF22AFA">
      <w:start w:val="1"/>
      <w:numFmt w:val="bullet"/>
      <w:lvlText w:val="o"/>
      <w:lvlJc w:val="left"/>
      <w:pPr>
        <w:ind w:left="3600" w:hanging="360"/>
      </w:pPr>
      <w:rPr>
        <w:rFonts w:ascii="Courier New" w:hAnsi="Courier New" w:hint="default"/>
      </w:rPr>
    </w:lvl>
    <w:lvl w:ilvl="5" w:tplc="FD7E8E8C">
      <w:start w:val="1"/>
      <w:numFmt w:val="bullet"/>
      <w:lvlText w:val=""/>
      <w:lvlJc w:val="left"/>
      <w:pPr>
        <w:ind w:left="4320" w:hanging="360"/>
      </w:pPr>
      <w:rPr>
        <w:rFonts w:ascii="Wingdings" w:hAnsi="Wingdings" w:hint="default"/>
      </w:rPr>
    </w:lvl>
    <w:lvl w:ilvl="6" w:tplc="229ADBD6">
      <w:start w:val="1"/>
      <w:numFmt w:val="bullet"/>
      <w:lvlText w:val=""/>
      <w:lvlJc w:val="left"/>
      <w:pPr>
        <w:ind w:left="5040" w:hanging="360"/>
      </w:pPr>
      <w:rPr>
        <w:rFonts w:ascii="Symbol" w:hAnsi="Symbol" w:hint="default"/>
      </w:rPr>
    </w:lvl>
    <w:lvl w:ilvl="7" w:tplc="1E66A230">
      <w:start w:val="1"/>
      <w:numFmt w:val="bullet"/>
      <w:lvlText w:val="o"/>
      <w:lvlJc w:val="left"/>
      <w:pPr>
        <w:ind w:left="5760" w:hanging="360"/>
      </w:pPr>
      <w:rPr>
        <w:rFonts w:ascii="Courier New" w:hAnsi="Courier New" w:hint="default"/>
      </w:rPr>
    </w:lvl>
    <w:lvl w:ilvl="8" w:tplc="95DA4E4E">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3"/>
  </w:num>
  <w:num w:numId="5">
    <w:abstractNumId w:val="2"/>
  </w:num>
  <w:num w:numId="6">
    <w:abstractNumId w:val="7"/>
  </w:num>
  <w:num w:numId="7">
    <w:abstractNumId w:val="13"/>
  </w:num>
  <w:num w:numId="8">
    <w:abstractNumId w:val="16"/>
  </w:num>
  <w:num w:numId="9">
    <w:abstractNumId w:val="17"/>
  </w:num>
  <w:num w:numId="10">
    <w:abstractNumId w:val="4"/>
  </w:num>
  <w:num w:numId="11">
    <w:abstractNumId w:val="11"/>
  </w:num>
  <w:num w:numId="12">
    <w:abstractNumId w:val="6"/>
  </w:num>
  <w:num w:numId="13">
    <w:abstractNumId w:val="9"/>
  </w:num>
  <w:num w:numId="14">
    <w:abstractNumId w:val="8"/>
  </w:num>
  <w:num w:numId="15">
    <w:abstractNumId w:val="5"/>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89CD"/>
    <w:rsid w:val="00021A47"/>
    <w:rsid w:val="000608D1"/>
    <w:rsid w:val="00064733"/>
    <w:rsid w:val="00191AE6"/>
    <w:rsid w:val="001B4D33"/>
    <w:rsid w:val="002044CC"/>
    <w:rsid w:val="002362CC"/>
    <w:rsid w:val="00275B76"/>
    <w:rsid w:val="002C7AA0"/>
    <w:rsid w:val="00352079"/>
    <w:rsid w:val="004F2363"/>
    <w:rsid w:val="00552125"/>
    <w:rsid w:val="0073304E"/>
    <w:rsid w:val="0076265C"/>
    <w:rsid w:val="00772739"/>
    <w:rsid w:val="007B1FAB"/>
    <w:rsid w:val="00865E6D"/>
    <w:rsid w:val="009228D3"/>
    <w:rsid w:val="0094384D"/>
    <w:rsid w:val="00AA1275"/>
    <w:rsid w:val="00C44714"/>
    <w:rsid w:val="00C889CD"/>
    <w:rsid w:val="00D5093A"/>
    <w:rsid w:val="00F21921"/>
    <w:rsid w:val="00F728F2"/>
    <w:rsid w:val="0147E6AC"/>
    <w:rsid w:val="016A60D1"/>
    <w:rsid w:val="01D82296"/>
    <w:rsid w:val="01F14AF3"/>
    <w:rsid w:val="04495B2C"/>
    <w:rsid w:val="04DACFDF"/>
    <w:rsid w:val="08903318"/>
    <w:rsid w:val="093F83A6"/>
    <w:rsid w:val="094F1D1B"/>
    <w:rsid w:val="0A2B5913"/>
    <w:rsid w:val="0AF05906"/>
    <w:rsid w:val="0C709228"/>
    <w:rsid w:val="0D9B4E99"/>
    <w:rsid w:val="0E0C6289"/>
    <w:rsid w:val="0F45E309"/>
    <w:rsid w:val="112ADAEE"/>
    <w:rsid w:val="135D7DE6"/>
    <w:rsid w:val="13E93E9C"/>
    <w:rsid w:val="1401E4FD"/>
    <w:rsid w:val="154F26C6"/>
    <w:rsid w:val="17DBEC33"/>
    <w:rsid w:val="1865756A"/>
    <w:rsid w:val="1A496A63"/>
    <w:rsid w:val="1A727BCC"/>
    <w:rsid w:val="1BE53AC4"/>
    <w:rsid w:val="1C88EB99"/>
    <w:rsid w:val="1D1077E4"/>
    <w:rsid w:val="1D1EB0FE"/>
    <w:rsid w:val="1EF86D27"/>
    <w:rsid w:val="2008B0F3"/>
    <w:rsid w:val="234051B5"/>
    <w:rsid w:val="23D7244C"/>
    <w:rsid w:val="247AD521"/>
    <w:rsid w:val="279F0565"/>
    <w:rsid w:val="27B82DC2"/>
    <w:rsid w:val="27FA9A7B"/>
    <w:rsid w:val="28D0FE8F"/>
    <w:rsid w:val="293AD5C6"/>
    <w:rsid w:val="29CF6B92"/>
    <w:rsid w:val="29D1A85D"/>
    <w:rsid w:val="29F8E046"/>
    <w:rsid w:val="2AD6A627"/>
    <w:rsid w:val="2D0B0CCA"/>
    <w:rsid w:val="33CD8D79"/>
    <w:rsid w:val="340F5D3A"/>
    <w:rsid w:val="3439795C"/>
    <w:rsid w:val="3498E671"/>
    <w:rsid w:val="381D1898"/>
    <w:rsid w:val="38DCD5F3"/>
    <w:rsid w:val="399EDBDA"/>
    <w:rsid w:val="39B47C2C"/>
    <w:rsid w:val="3A223D2C"/>
    <w:rsid w:val="3CB2641E"/>
    <w:rsid w:val="3F19802E"/>
    <w:rsid w:val="405EFB31"/>
    <w:rsid w:val="42E6A0FF"/>
    <w:rsid w:val="433BA3D5"/>
    <w:rsid w:val="437D7396"/>
    <w:rsid w:val="43EB9EC9"/>
    <w:rsid w:val="45CF301F"/>
    <w:rsid w:val="470A172E"/>
    <w:rsid w:val="47A0E9C5"/>
    <w:rsid w:val="47B0E130"/>
    <w:rsid w:val="48A5E78F"/>
    <w:rsid w:val="4AB01529"/>
    <w:rsid w:val="4C826A74"/>
    <w:rsid w:val="4CA8E149"/>
    <w:rsid w:val="4E177794"/>
    <w:rsid w:val="4E97E9D0"/>
    <w:rsid w:val="5399C4FA"/>
    <w:rsid w:val="544C1CD2"/>
    <w:rsid w:val="5697E827"/>
    <w:rsid w:val="56A86978"/>
    <w:rsid w:val="56AA4194"/>
    <w:rsid w:val="56D3C2A0"/>
    <w:rsid w:val="5707943B"/>
    <w:rsid w:val="5765923B"/>
    <w:rsid w:val="586F9301"/>
    <w:rsid w:val="58892E70"/>
    <w:rsid w:val="59C8F6A9"/>
    <w:rsid w:val="5A0B6362"/>
    <w:rsid w:val="5ABB5E56"/>
    <w:rsid w:val="5AF69BD7"/>
    <w:rsid w:val="5B64C70A"/>
    <w:rsid w:val="5BA7E424"/>
    <w:rsid w:val="5C689C6E"/>
    <w:rsid w:val="5D029EDE"/>
    <w:rsid w:val="5D7D30B6"/>
    <w:rsid w:val="5E2E3C99"/>
    <w:rsid w:val="5EE18BBA"/>
    <w:rsid w:val="5F1A1206"/>
    <w:rsid w:val="5F232C56"/>
    <w:rsid w:val="5FB0E49D"/>
    <w:rsid w:val="6060DF91"/>
    <w:rsid w:val="610AE53D"/>
    <w:rsid w:val="614CB4FE"/>
    <w:rsid w:val="61A5FA71"/>
    <w:rsid w:val="639287E9"/>
    <w:rsid w:val="652E584A"/>
    <w:rsid w:val="67BC9541"/>
    <w:rsid w:val="6959D29E"/>
    <w:rsid w:val="6B0ED455"/>
    <w:rsid w:val="6C13F312"/>
    <w:rsid w:val="6C30E27D"/>
    <w:rsid w:val="6C860143"/>
    <w:rsid w:val="6D9C52F5"/>
    <w:rsid w:val="6F6E0CBF"/>
    <w:rsid w:val="707F8DD9"/>
    <w:rsid w:val="70EB38CD"/>
    <w:rsid w:val="726A0C39"/>
    <w:rsid w:val="726FC418"/>
    <w:rsid w:val="72DE5E8D"/>
    <w:rsid w:val="730696AF"/>
    <w:rsid w:val="733BB134"/>
    <w:rsid w:val="74EE601D"/>
    <w:rsid w:val="7508C2ED"/>
    <w:rsid w:val="755F8609"/>
    <w:rsid w:val="75D3C6C7"/>
    <w:rsid w:val="77983811"/>
    <w:rsid w:val="782B1AAA"/>
    <w:rsid w:val="7A751E1E"/>
    <w:rsid w:val="7A7AD5FD"/>
    <w:rsid w:val="7A9236BA"/>
    <w:rsid w:val="7B66AB6A"/>
    <w:rsid w:val="7C62EA7C"/>
    <w:rsid w:val="7E376679"/>
    <w:rsid w:val="7EB9AA30"/>
    <w:rsid w:val="7F8F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89CD"/>
  <w15:chartTrackingRefBased/>
  <w15:docId w15:val="{245F6E89-8A2E-4347-9DB5-F43B1FA8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4CA8E149"/>
    <w:pPr>
      <w:spacing w:after="0"/>
    </w:pPr>
    <w:rPr>
      <w:rFonts w:ascii="Arial" w:eastAsiaTheme="minorEastAsia" w:hAnsi="Arial" w:cs="Arial"/>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2362CC"/>
    <w:pPr>
      <w:spacing w:after="0" w:line="240" w:lineRule="auto"/>
    </w:pPr>
  </w:style>
  <w:style w:type="character" w:customStyle="1" w:styleId="xcontentpasted2">
    <w:name w:val="x_contentpasted2"/>
    <w:basedOn w:val="DefaultParagraphFont"/>
    <w:rsid w:val="000608D1"/>
  </w:style>
  <w:style w:type="character" w:customStyle="1" w:styleId="xcontentpasted0">
    <w:name w:val="x_contentpasted0"/>
    <w:basedOn w:val="DefaultParagraphFont"/>
    <w:rsid w:val="0006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Srna Stambuk</dc:creator>
  <cp:keywords/>
  <dc:description/>
  <cp:lastModifiedBy>Misha Hossain</cp:lastModifiedBy>
  <cp:revision>2</cp:revision>
  <dcterms:created xsi:type="dcterms:W3CDTF">2023-01-24T15:35:00Z</dcterms:created>
  <dcterms:modified xsi:type="dcterms:W3CDTF">2023-01-24T15:35:00Z</dcterms:modified>
</cp:coreProperties>
</file>